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6586" w:rsidRPr="000007A1" w:rsidRDefault="00F26586" w:rsidP="00F26586">
      <w:pPr>
        <w:jc w:val="both"/>
        <w:rPr>
          <w:b/>
          <w:bCs/>
          <w:color w:val="1F3864" w:themeColor="accent1" w:themeShade="80"/>
        </w:rPr>
      </w:pPr>
      <w:r w:rsidRPr="000007A1">
        <w:rPr>
          <w:b/>
          <w:bCs/>
          <w:color w:val="1F3864" w:themeColor="accent1" w:themeShade="80"/>
        </w:rPr>
        <w:t>Εισαγωγικό (ελληνική έκδοση):</w:t>
      </w:r>
    </w:p>
    <w:p w:rsidR="00E470E9" w:rsidRPr="00757CBA" w:rsidRDefault="00757CBA" w:rsidP="00F26586">
      <w:pPr>
        <w:jc w:val="both"/>
      </w:pPr>
      <w:r w:rsidRPr="00757CBA">
        <w:t>Το TRL (</w:t>
      </w:r>
      <w:proofErr w:type="spellStart"/>
      <w:r w:rsidRPr="00757CBA">
        <w:t>Technology</w:t>
      </w:r>
      <w:proofErr w:type="spellEnd"/>
      <w:r w:rsidRPr="00757CBA">
        <w:t xml:space="preserve"> </w:t>
      </w:r>
      <w:proofErr w:type="spellStart"/>
      <w:r w:rsidRPr="00757CBA">
        <w:t>Readiness</w:t>
      </w:r>
      <w:proofErr w:type="spellEnd"/>
      <w:r w:rsidRPr="00757CBA">
        <w:t xml:space="preserve"> </w:t>
      </w:r>
      <w:proofErr w:type="spellStart"/>
      <w:r w:rsidRPr="00757CBA">
        <w:t>Level</w:t>
      </w:r>
      <w:proofErr w:type="spellEnd"/>
      <w:r w:rsidRPr="00757CBA">
        <w:t xml:space="preserve">) είναι ένα σύστημα μέτρησης που χρησιμοποιείται για την αξιολόγηση του επιπέδου ωριμότητας μιας συγκεκριμένης </w:t>
      </w:r>
      <w:r>
        <w:t xml:space="preserve">νέας </w:t>
      </w:r>
      <w:r w:rsidRPr="00757CBA">
        <w:t>τεχνολογίας υπό ανάπτυξη και της ετοιμότητάς της για υιοθέτηση από την αγορά. Η κλίμακα TRL</w:t>
      </w:r>
      <w:r w:rsidRPr="00757CBA">
        <w:t xml:space="preserve"> </w:t>
      </w:r>
      <w:r>
        <w:t xml:space="preserve">εξετάζει διάφορες παραμέτρους για να αξιολογήσει </w:t>
      </w:r>
      <w:r w:rsidRPr="00757CBA">
        <w:t xml:space="preserve">την ωριμότητα μιας τεχνολογίας </w:t>
      </w:r>
      <w:r>
        <w:t xml:space="preserve">με τιμή δείκτη </w:t>
      </w:r>
      <w:r w:rsidRPr="00757CBA">
        <w:t xml:space="preserve">από το 1 (οι βασικές αρχές τεκμηριώνονται) </w:t>
      </w:r>
      <w:r>
        <w:t xml:space="preserve">έως το </w:t>
      </w:r>
      <w:r w:rsidRPr="00757CBA">
        <w:t>9 (η τεχνολογία απελευθερώνεται και ξεκινά η βιομηχανική παραγωγή)</w:t>
      </w:r>
      <w:r>
        <w:t xml:space="preserve">. </w:t>
      </w:r>
    </w:p>
    <w:p w:rsidR="00F26586" w:rsidRPr="000007A1" w:rsidRDefault="00F26586" w:rsidP="00F26586">
      <w:pPr>
        <w:jc w:val="both"/>
        <w:rPr>
          <w:b/>
          <w:bCs/>
          <w:color w:val="1F3864" w:themeColor="accent1" w:themeShade="80"/>
          <w:lang w:val="en-US"/>
        </w:rPr>
      </w:pPr>
      <w:r w:rsidRPr="000007A1">
        <w:rPr>
          <w:b/>
          <w:bCs/>
          <w:color w:val="1F3864" w:themeColor="accent1" w:themeShade="80"/>
        </w:rPr>
        <w:t>Εισαγωγικό</w:t>
      </w:r>
      <w:r w:rsidRPr="000007A1">
        <w:rPr>
          <w:b/>
          <w:bCs/>
          <w:color w:val="1F3864" w:themeColor="accent1" w:themeShade="80"/>
          <w:lang w:val="en-US"/>
        </w:rPr>
        <w:t xml:space="preserve"> (ENG </w:t>
      </w:r>
      <w:r w:rsidRPr="000007A1">
        <w:rPr>
          <w:b/>
          <w:bCs/>
          <w:color w:val="1F3864" w:themeColor="accent1" w:themeShade="80"/>
        </w:rPr>
        <w:t>έκδοση</w:t>
      </w:r>
      <w:r w:rsidRPr="000007A1">
        <w:rPr>
          <w:b/>
          <w:bCs/>
          <w:color w:val="1F3864" w:themeColor="accent1" w:themeShade="80"/>
          <w:lang w:val="en-US"/>
        </w:rPr>
        <w:t>):</w:t>
      </w:r>
    </w:p>
    <w:p w:rsidR="00F26586" w:rsidRDefault="00ED1AED" w:rsidP="00ED1AED">
      <w:pPr>
        <w:jc w:val="both"/>
        <w:rPr>
          <w:lang w:val="en-US"/>
        </w:rPr>
      </w:pPr>
      <w:r w:rsidRPr="00ED1AED">
        <w:rPr>
          <w:lang w:val="en-US"/>
        </w:rPr>
        <w:t xml:space="preserve">TRL </w:t>
      </w:r>
      <w:r w:rsidRPr="00ED1AED">
        <w:rPr>
          <w:lang w:val="en-US"/>
        </w:rPr>
        <w:t>(</w:t>
      </w:r>
      <w:r>
        <w:rPr>
          <w:lang w:val="en-US"/>
        </w:rPr>
        <w:t xml:space="preserve">Technology Readiness Level) </w:t>
      </w:r>
      <w:r w:rsidRPr="00ED1AED">
        <w:rPr>
          <w:lang w:val="en-US"/>
        </w:rPr>
        <w:t>is a</w:t>
      </w:r>
      <w:r>
        <w:rPr>
          <w:lang w:val="en-US"/>
        </w:rPr>
        <w:t xml:space="preserve"> </w:t>
      </w:r>
      <w:r w:rsidRPr="00ED1AED">
        <w:rPr>
          <w:lang w:val="en-US"/>
        </w:rPr>
        <w:t>‘measurement system used to assess the maturity</w:t>
      </w:r>
      <w:r>
        <w:rPr>
          <w:lang w:val="en-US"/>
        </w:rPr>
        <w:t xml:space="preserve"> </w:t>
      </w:r>
      <w:r w:rsidRPr="00ED1AED">
        <w:rPr>
          <w:lang w:val="en-US"/>
        </w:rPr>
        <w:t>level of a particular technology’</w:t>
      </w:r>
      <w:r>
        <w:rPr>
          <w:lang w:val="en-US"/>
        </w:rPr>
        <w:t xml:space="preserve"> </w:t>
      </w:r>
      <w:r w:rsidRPr="00ED1AED">
        <w:rPr>
          <w:lang w:val="en-US"/>
        </w:rPr>
        <w:t>a new technology under</w:t>
      </w:r>
      <w:r>
        <w:rPr>
          <w:lang w:val="en-US"/>
        </w:rPr>
        <w:t xml:space="preserve"> </w:t>
      </w:r>
      <w:r w:rsidRPr="00ED1AED">
        <w:rPr>
          <w:lang w:val="en-US"/>
        </w:rPr>
        <w:t>development, and its readiness for market uptake</w:t>
      </w:r>
      <w:r>
        <w:rPr>
          <w:lang w:val="en-US"/>
        </w:rPr>
        <w:t>.</w:t>
      </w:r>
      <w:r w:rsidRPr="00ED1AED">
        <w:rPr>
          <w:lang w:val="en-US"/>
        </w:rPr>
        <w:t xml:space="preserve"> </w:t>
      </w:r>
      <w:r w:rsidRPr="00ED1AED">
        <w:rPr>
          <w:lang w:val="en-US"/>
        </w:rPr>
        <w:t>The TRL scale</w:t>
      </w:r>
      <w:r>
        <w:rPr>
          <w:lang w:val="en-US"/>
        </w:rPr>
        <w:t xml:space="preserve"> </w:t>
      </w:r>
      <w:r w:rsidRPr="00ED1AED">
        <w:rPr>
          <w:lang w:val="en-US"/>
        </w:rPr>
        <w:t>evaluates the maturity of a</w:t>
      </w:r>
      <w:r>
        <w:rPr>
          <w:lang w:val="en-US"/>
        </w:rPr>
        <w:t xml:space="preserve"> </w:t>
      </w:r>
      <w:r w:rsidRPr="00ED1AED">
        <w:rPr>
          <w:lang w:val="en-US"/>
        </w:rPr>
        <w:t>technology according to a series of indicators that</w:t>
      </w:r>
      <w:r>
        <w:rPr>
          <w:lang w:val="en-US"/>
        </w:rPr>
        <w:t xml:space="preserve"> </w:t>
      </w:r>
      <w:r w:rsidRPr="00ED1AED">
        <w:rPr>
          <w:lang w:val="en-US"/>
        </w:rPr>
        <w:t>go from 1 (the basic principles are documented) to</w:t>
      </w:r>
      <w:r>
        <w:rPr>
          <w:lang w:val="en-US"/>
        </w:rPr>
        <w:t xml:space="preserve"> </w:t>
      </w:r>
      <w:r w:rsidRPr="00ED1AED">
        <w:rPr>
          <w:lang w:val="en-US"/>
        </w:rPr>
        <w:t>9 (the technology is released, and industrial</w:t>
      </w:r>
      <w:r>
        <w:rPr>
          <w:lang w:val="en-US"/>
        </w:rPr>
        <w:t xml:space="preserve"> </w:t>
      </w:r>
      <w:r w:rsidRPr="00ED1AED">
        <w:rPr>
          <w:lang w:val="en-US"/>
        </w:rPr>
        <w:t xml:space="preserve">production is started). </w:t>
      </w:r>
    </w:p>
    <w:p w:rsidR="00F26586" w:rsidRPr="00F26586" w:rsidRDefault="00F26586" w:rsidP="00F26586">
      <w:pPr>
        <w:jc w:val="both"/>
        <w:rPr>
          <w:lang w:val="en-US"/>
        </w:rPr>
      </w:pPr>
    </w:p>
    <w:p w:rsidR="00E470E9" w:rsidRPr="000007A1" w:rsidRDefault="00F26586" w:rsidP="00F26586">
      <w:pPr>
        <w:jc w:val="both"/>
        <w:rPr>
          <w:b/>
          <w:bCs/>
          <w:color w:val="1F3864" w:themeColor="accent1" w:themeShade="80"/>
        </w:rPr>
      </w:pPr>
      <w:r w:rsidRPr="000007A1">
        <w:rPr>
          <w:b/>
          <w:bCs/>
          <w:color w:val="1F3864" w:themeColor="accent1" w:themeShade="80"/>
        </w:rPr>
        <w:t xml:space="preserve">Κείμενο που θα εμφανίζεται ανάλογα με το αποτέλεσμα του δείκτη </w:t>
      </w:r>
      <w:r w:rsidR="00664ABB">
        <w:rPr>
          <w:b/>
          <w:bCs/>
          <w:color w:val="1F3864" w:themeColor="accent1" w:themeShade="80"/>
          <w:lang w:val="en-US"/>
        </w:rPr>
        <w:t>TRL</w:t>
      </w:r>
      <w:r w:rsidRPr="000007A1">
        <w:rPr>
          <w:b/>
          <w:bCs/>
          <w:color w:val="1F3864" w:themeColor="accent1" w:themeShade="80"/>
        </w:rPr>
        <w:t>:</w:t>
      </w:r>
    </w:p>
    <w:tbl>
      <w:tblPr>
        <w:tblW w:w="8642" w:type="dxa"/>
        <w:jc w:val="center"/>
        <w:tblLayout w:type="fixed"/>
        <w:tblLook w:val="04A0" w:firstRow="1" w:lastRow="0" w:firstColumn="1" w:lastColumn="0" w:noHBand="0" w:noVBand="1"/>
      </w:tblPr>
      <w:tblGrid>
        <w:gridCol w:w="593"/>
        <w:gridCol w:w="8049"/>
      </w:tblGrid>
      <w:tr w:rsidR="00E470E9" w:rsidRPr="00F26586" w:rsidTr="00757CBA">
        <w:trPr>
          <w:trHeight w:val="116"/>
          <w:jc w:val="center"/>
        </w:trPr>
        <w:tc>
          <w:tcPr>
            <w:tcW w:w="593" w:type="dxa"/>
            <w:tcBorders>
              <w:top w:val="single" w:sz="4" w:space="0" w:color="auto"/>
              <w:left w:val="single" w:sz="4" w:space="0" w:color="auto"/>
              <w:bottom w:val="single" w:sz="4" w:space="0" w:color="auto"/>
              <w:right w:val="single" w:sz="4" w:space="0" w:color="auto"/>
            </w:tcBorders>
          </w:tcPr>
          <w:p w:rsidR="00E470E9" w:rsidRPr="00664ABB" w:rsidRDefault="00664ABB" w:rsidP="000007A1">
            <w:pPr>
              <w:spacing w:before="2" w:after="120" w:line="240" w:lineRule="auto"/>
              <w:jc w:val="center"/>
              <w:rPr>
                <w:rFonts w:cstheme="minorHAnsi"/>
                <w:b/>
                <w:sz w:val="20"/>
                <w:szCs w:val="20"/>
                <w:lang w:val="en-US"/>
              </w:rPr>
            </w:pPr>
            <w:r>
              <w:rPr>
                <w:rFonts w:cstheme="minorHAnsi"/>
                <w:b/>
                <w:sz w:val="20"/>
                <w:szCs w:val="20"/>
                <w:lang w:val="en-US"/>
              </w:rPr>
              <w:t>TRL</w:t>
            </w:r>
          </w:p>
        </w:tc>
        <w:tc>
          <w:tcPr>
            <w:tcW w:w="8049" w:type="dxa"/>
            <w:tcBorders>
              <w:top w:val="single" w:sz="4" w:space="0" w:color="auto"/>
              <w:left w:val="single" w:sz="4" w:space="0" w:color="auto"/>
              <w:bottom w:val="single" w:sz="4" w:space="0" w:color="auto"/>
              <w:right w:val="single" w:sz="4" w:space="0" w:color="auto"/>
            </w:tcBorders>
            <w:vAlign w:val="center"/>
          </w:tcPr>
          <w:p w:rsidR="00E470E9" w:rsidRPr="00F26586" w:rsidRDefault="00F26586" w:rsidP="00F26586">
            <w:pPr>
              <w:spacing w:before="2" w:after="120" w:line="240" w:lineRule="auto"/>
              <w:jc w:val="both"/>
              <w:rPr>
                <w:rFonts w:cstheme="minorHAnsi"/>
                <w:b/>
                <w:sz w:val="20"/>
                <w:szCs w:val="20"/>
              </w:rPr>
            </w:pPr>
            <w:r w:rsidRPr="00F26586">
              <w:rPr>
                <w:rFonts w:cstheme="minorHAnsi"/>
                <w:b/>
                <w:sz w:val="20"/>
                <w:szCs w:val="20"/>
              </w:rPr>
              <w:t>Περιγραφή</w:t>
            </w:r>
            <w:r w:rsidRPr="00F26586">
              <w:rPr>
                <w:rFonts w:cstheme="minorHAnsi"/>
                <w:b/>
                <w:sz w:val="20"/>
                <w:szCs w:val="20"/>
                <w:lang w:val="en-US"/>
              </w:rPr>
              <w:t xml:space="preserve"> (</w:t>
            </w:r>
            <w:r w:rsidRPr="00F26586">
              <w:rPr>
                <w:rFonts w:cstheme="minorHAnsi"/>
                <w:b/>
                <w:sz w:val="20"/>
                <w:szCs w:val="20"/>
              </w:rPr>
              <w:t>Ελληνική / Αγγλική)</w:t>
            </w:r>
          </w:p>
        </w:tc>
      </w:tr>
      <w:tr w:rsidR="00E470E9" w:rsidRPr="00B71014" w:rsidTr="00757CBA">
        <w:trPr>
          <w:trHeight w:val="260"/>
          <w:jc w:val="center"/>
        </w:trPr>
        <w:tc>
          <w:tcPr>
            <w:tcW w:w="593"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1</w:t>
            </w:r>
          </w:p>
        </w:tc>
        <w:tc>
          <w:tcPr>
            <w:tcW w:w="8049" w:type="dxa"/>
            <w:tcBorders>
              <w:top w:val="single" w:sz="4" w:space="0" w:color="auto"/>
              <w:left w:val="single" w:sz="4" w:space="0" w:color="auto"/>
              <w:bottom w:val="single" w:sz="4" w:space="0" w:color="auto"/>
              <w:right w:val="single" w:sz="4" w:space="0" w:color="auto"/>
            </w:tcBorders>
            <w:vAlign w:val="center"/>
          </w:tcPr>
          <w:p w:rsidR="00664ABB" w:rsidRPr="00664ABB" w:rsidRDefault="00664ABB" w:rsidP="00664ABB">
            <w:pPr>
              <w:spacing w:after="120" w:line="240" w:lineRule="auto"/>
              <w:jc w:val="both"/>
              <w:rPr>
                <w:rFonts w:cstheme="minorHAnsi"/>
                <w:b/>
                <w:bCs/>
                <w:sz w:val="19"/>
                <w:szCs w:val="19"/>
              </w:rPr>
            </w:pPr>
            <w:r w:rsidRPr="00664ABB">
              <w:rPr>
                <w:rFonts w:cstheme="minorHAnsi"/>
                <w:b/>
                <w:bCs/>
                <w:sz w:val="19"/>
                <w:szCs w:val="19"/>
              </w:rPr>
              <w:t xml:space="preserve">Βασικές </w:t>
            </w:r>
            <w:r w:rsidRPr="00664ABB">
              <w:rPr>
                <w:rFonts w:cstheme="minorHAnsi"/>
                <w:b/>
                <w:bCs/>
                <w:sz w:val="19"/>
                <w:szCs w:val="19"/>
              </w:rPr>
              <w:t>τεχνολογικές κατευθύνσεις έχουν εντοπιστεί και σημειωθεί.</w:t>
            </w:r>
          </w:p>
          <w:p w:rsidR="00664ABB" w:rsidRPr="00664ABB" w:rsidRDefault="00664ABB" w:rsidP="00664ABB">
            <w:pPr>
              <w:spacing w:after="120" w:line="240" w:lineRule="auto"/>
              <w:jc w:val="both"/>
              <w:rPr>
                <w:rFonts w:cstheme="minorHAnsi"/>
                <w:sz w:val="19"/>
                <w:szCs w:val="19"/>
              </w:rPr>
            </w:pPr>
            <w:r>
              <w:rPr>
                <w:rFonts w:cstheme="minorHAnsi"/>
                <w:sz w:val="19"/>
                <w:szCs w:val="19"/>
              </w:rPr>
              <w:t xml:space="preserve">Είναι το χαμηλότερο επίπεδο </w:t>
            </w:r>
            <w:r w:rsidRPr="00664ABB">
              <w:rPr>
                <w:rFonts w:cstheme="minorHAnsi"/>
                <w:sz w:val="19"/>
                <w:szCs w:val="19"/>
              </w:rPr>
              <w:t xml:space="preserve">τεχνικής ωριμότητας. Όλα εδώ βασίζονται σε μεγάλο βαθμό σε χαρτί, </w:t>
            </w:r>
            <w:r>
              <w:rPr>
                <w:rFonts w:cstheme="minorHAnsi"/>
                <w:sz w:val="19"/>
                <w:szCs w:val="19"/>
              </w:rPr>
              <w:t>όπου σημειώνονται οι</w:t>
            </w:r>
            <w:r w:rsidRPr="00664ABB">
              <w:rPr>
                <w:rFonts w:cstheme="minorHAnsi"/>
                <w:sz w:val="19"/>
                <w:szCs w:val="19"/>
              </w:rPr>
              <w:t xml:space="preserve"> βασικές αρχές πάνω στις οποίες θα χτιστεί η τεχνολογία. Καθώς η έρευνα και η ανάπτυξη προχωρούν, συγκεκριμένες τεχνολογίες θα γίνονται όλο και πιο εκλεπτυσμένες και πιο κοντά στην εμπορευματοποίηση. Αυτή η διαδικασία μετάβασης από τη θεωρία στην πράξη είναι ζωτικής σημασίας για τη διασφάλιση ότι οι νέες τεχνολογίες είναι αποτελεσματικές και ασφαλείς για τους χρήστες.</w:t>
            </w:r>
          </w:p>
          <w:p w:rsidR="00664ABB" w:rsidRPr="00664ABB" w:rsidRDefault="00664ABB" w:rsidP="00664ABB">
            <w:pPr>
              <w:spacing w:after="120" w:line="240" w:lineRule="auto"/>
              <w:jc w:val="both"/>
              <w:rPr>
                <w:rFonts w:cstheme="minorHAnsi"/>
                <w:sz w:val="19"/>
                <w:szCs w:val="19"/>
              </w:rPr>
            </w:pPr>
          </w:p>
          <w:p w:rsidR="00664ABB" w:rsidRPr="00664ABB" w:rsidRDefault="00664ABB" w:rsidP="00664ABB">
            <w:pPr>
              <w:spacing w:after="120" w:line="240" w:lineRule="auto"/>
              <w:jc w:val="both"/>
              <w:rPr>
                <w:rFonts w:cstheme="minorHAnsi"/>
                <w:b/>
                <w:bCs/>
                <w:sz w:val="19"/>
                <w:szCs w:val="19"/>
                <w:lang w:val="en-US"/>
              </w:rPr>
            </w:pPr>
            <w:r w:rsidRPr="00664ABB">
              <w:rPr>
                <w:rFonts w:cstheme="minorHAnsi"/>
                <w:b/>
                <w:bCs/>
                <w:sz w:val="19"/>
                <w:szCs w:val="19"/>
                <w:lang w:val="en-US"/>
              </w:rPr>
              <w:t>Basic principles observed and reported</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At Technology Readiness Level 1, particular technologies are observed and reported. This is the lowest level of technical maturity. Everything here is largely paper-based, outlining the basic principles on which the technology will be built. As research and development progresses, particular technologies will become increasingly refined and closer to commercialization. This process of moving from theory to practice is crucial for ensuring that new technologies are effective and safe for users</w:t>
            </w:r>
            <w:r>
              <w:rPr>
                <w:rFonts w:cstheme="minorHAnsi"/>
                <w:sz w:val="19"/>
                <w:szCs w:val="19"/>
                <w:lang w:val="en-US"/>
              </w:rPr>
              <w:t>.</w:t>
            </w:r>
          </w:p>
        </w:tc>
      </w:tr>
      <w:tr w:rsidR="00E470E9" w:rsidRPr="00B71014" w:rsidTr="00757CBA">
        <w:trPr>
          <w:trHeight w:val="584"/>
          <w:jc w:val="center"/>
        </w:trPr>
        <w:tc>
          <w:tcPr>
            <w:tcW w:w="593"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2</w:t>
            </w:r>
          </w:p>
        </w:tc>
        <w:tc>
          <w:tcPr>
            <w:tcW w:w="8049" w:type="dxa"/>
            <w:tcBorders>
              <w:top w:val="single" w:sz="4" w:space="0" w:color="auto"/>
              <w:left w:val="single" w:sz="4" w:space="0" w:color="auto"/>
              <w:bottom w:val="single" w:sz="4" w:space="0" w:color="auto"/>
              <w:right w:val="single" w:sz="4" w:space="0" w:color="auto"/>
            </w:tcBorders>
            <w:vAlign w:val="center"/>
          </w:tcPr>
          <w:p w:rsidR="00664ABB" w:rsidRPr="00664ABB" w:rsidRDefault="00664ABB" w:rsidP="00664ABB">
            <w:pPr>
              <w:spacing w:after="120" w:line="240" w:lineRule="auto"/>
              <w:jc w:val="both"/>
              <w:rPr>
                <w:rFonts w:cstheme="minorHAnsi"/>
                <w:b/>
                <w:bCs/>
                <w:sz w:val="19"/>
                <w:szCs w:val="19"/>
              </w:rPr>
            </w:pPr>
            <w:r w:rsidRPr="00664ABB">
              <w:rPr>
                <w:rFonts w:cstheme="minorHAnsi"/>
                <w:b/>
                <w:bCs/>
                <w:sz w:val="19"/>
                <w:szCs w:val="19"/>
              </w:rPr>
              <w:t xml:space="preserve">Οι τεχνολογικές κατευθύνσεις ή/και εφαρμογές έχουν καθοριστεί. </w:t>
            </w:r>
          </w:p>
          <w:p w:rsidR="00664ABB" w:rsidRPr="00664ABB" w:rsidRDefault="00664ABB" w:rsidP="00664ABB">
            <w:pPr>
              <w:spacing w:after="120" w:line="240" w:lineRule="auto"/>
              <w:jc w:val="both"/>
              <w:rPr>
                <w:rFonts w:cstheme="minorHAnsi"/>
                <w:sz w:val="19"/>
                <w:szCs w:val="19"/>
              </w:rPr>
            </w:pPr>
            <w:r w:rsidRPr="00664ABB">
              <w:rPr>
                <w:rFonts w:cstheme="minorHAnsi"/>
                <w:sz w:val="19"/>
                <w:szCs w:val="19"/>
              </w:rPr>
              <w:t xml:space="preserve">Στο </w:t>
            </w:r>
            <w:r w:rsidRPr="00664ABB">
              <w:rPr>
                <w:rFonts w:cstheme="minorHAnsi"/>
                <w:sz w:val="19"/>
                <w:szCs w:val="19"/>
                <w:lang w:val="en-US"/>
              </w:rPr>
              <w:t>TRL</w:t>
            </w:r>
            <w:r w:rsidRPr="00664ABB">
              <w:rPr>
                <w:rFonts w:cstheme="minorHAnsi"/>
                <w:sz w:val="19"/>
                <w:szCs w:val="19"/>
              </w:rPr>
              <w:t xml:space="preserve"> 2, </w:t>
            </w:r>
            <w:r>
              <w:rPr>
                <w:rFonts w:cstheme="minorHAnsi"/>
                <w:sz w:val="19"/>
                <w:szCs w:val="19"/>
              </w:rPr>
              <w:t>οριστικοποιούνται οι</w:t>
            </w:r>
            <w:r w:rsidRPr="00664ABB">
              <w:rPr>
                <w:rFonts w:cstheme="minorHAnsi"/>
                <w:sz w:val="19"/>
                <w:szCs w:val="19"/>
              </w:rPr>
              <w:t xml:space="preserve"> τεχνολογικές </w:t>
            </w:r>
            <w:r>
              <w:rPr>
                <w:rFonts w:cstheme="minorHAnsi"/>
                <w:sz w:val="19"/>
                <w:szCs w:val="19"/>
              </w:rPr>
              <w:t>επιλογές</w:t>
            </w:r>
            <w:r w:rsidRPr="00664ABB">
              <w:rPr>
                <w:rFonts w:cstheme="minorHAnsi"/>
                <w:sz w:val="19"/>
                <w:szCs w:val="19"/>
              </w:rPr>
              <w:t>. Εδώ η έρευνα αρχίζει να μεταφράζεται σε πειραματικές πρακτικές εφαρμογές</w:t>
            </w:r>
            <w:r>
              <w:rPr>
                <w:rFonts w:cstheme="minorHAnsi"/>
                <w:sz w:val="19"/>
                <w:szCs w:val="19"/>
              </w:rPr>
              <w:t xml:space="preserve">, χωρίς ωστόσο </w:t>
            </w:r>
            <w:r w:rsidRPr="00664ABB">
              <w:rPr>
                <w:rFonts w:cstheme="minorHAnsi"/>
                <w:sz w:val="19"/>
                <w:szCs w:val="19"/>
              </w:rPr>
              <w:t xml:space="preserve">λεπτομερή </w:t>
            </w:r>
            <w:r>
              <w:rPr>
                <w:rFonts w:cstheme="minorHAnsi"/>
                <w:sz w:val="19"/>
                <w:szCs w:val="19"/>
              </w:rPr>
              <w:t xml:space="preserve">υποστηρικτικά </w:t>
            </w:r>
            <w:r w:rsidRPr="00664ABB">
              <w:rPr>
                <w:rFonts w:cstheme="minorHAnsi"/>
                <w:sz w:val="19"/>
                <w:szCs w:val="19"/>
              </w:rPr>
              <w:t xml:space="preserve">δεδομένα </w:t>
            </w:r>
            <w:r>
              <w:rPr>
                <w:rFonts w:cstheme="minorHAnsi"/>
                <w:sz w:val="19"/>
                <w:szCs w:val="19"/>
              </w:rPr>
              <w:t>- σ</w:t>
            </w:r>
            <w:r w:rsidRPr="00664ABB">
              <w:rPr>
                <w:rFonts w:cstheme="minorHAnsi"/>
                <w:sz w:val="19"/>
                <w:szCs w:val="19"/>
              </w:rPr>
              <w:t>υνήθως απλώς αναλυτικές μελέτες.</w:t>
            </w:r>
          </w:p>
          <w:p w:rsidR="00664ABB" w:rsidRPr="00664ABB" w:rsidRDefault="00664ABB" w:rsidP="00664ABB">
            <w:pPr>
              <w:spacing w:after="120" w:line="240" w:lineRule="auto"/>
              <w:jc w:val="both"/>
              <w:rPr>
                <w:rFonts w:cstheme="minorHAnsi"/>
                <w:sz w:val="19"/>
                <w:szCs w:val="19"/>
              </w:rPr>
            </w:pPr>
            <w:r w:rsidRPr="00664ABB">
              <w:rPr>
                <w:rFonts w:cstheme="minorHAnsi"/>
                <w:sz w:val="19"/>
                <w:szCs w:val="19"/>
              </w:rPr>
              <w:t xml:space="preserve">Η διαφορά μεταξύ αυτού του επιπέδου και του </w:t>
            </w:r>
            <w:r w:rsidRPr="00664ABB">
              <w:rPr>
                <w:rFonts w:cstheme="minorHAnsi"/>
                <w:sz w:val="19"/>
                <w:szCs w:val="19"/>
                <w:lang w:val="en-US"/>
              </w:rPr>
              <w:t>TRL</w:t>
            </w:r>
            <w:r>
              <w:rPr>
                <w:rFonts w:cstheme="minorHAnsi"/>
                <w:sz w:val="19"/>
                <w:szCs w:val="19"/>
              </w:rPr>
              <w:t>-</w:t>
            </w:r>
            <w:r w:rsidRPr="00664ABB">
              <w:rPr>
                <w:rFonts w:cstheme="minorHAnsi"/>
                <w:sz w:val="19"/>
                <w:szCs w:val="19"/>
              </w:rPr>
              <w:t xml:space="preserve">1 είναι η </w:t>
            </w:r>
            <w:r>
              <w:rPr>
                <w:rFonts w:cstheme="minorHAnsi"/>
                <w:sz w:val="19"/>
                <w:szCs w:val="19"/>
              </w:rPr>
              <w:t xml:space="preserve">ύπαρξη </w:t>
            </w:r>
            <w:r w:rsidRPr="00664ABB">
              <w:rPr>
                <w:rFonts w:cstheme="minorHAnsi"/>
                <w:sz w:val="19"/>
                <w:szCs w:val="19"/>
              </w:rPr>
              <w:t xml:space="preserve">αναλυτικών εφαρμογών, σε αντίθεση με το </w:t>
            </w:r>
            <w:r w:rsidRPr="00664ABB">
              <w:rPr>
                <w:rFonts w:cstheme="minorHAnsi"/>
                <w:sz w:val="19"/>
                <w:szCs w:val="19"/>
                <w:lang w:val="en-US"/>
              </w:rPr>
              <w:t>TRL</w:t>
            </w:r>
            <w:r>
              <w:rPr>
                <w:rFonts w:cstheme="minorHAnsi"/>
                <w:sz w:val="19"/>
                <w:szCs w:val="19"/>
              </w:rPr>
              <w:t>-</w:t>
            </w:r>
            <w:r w:rsidRPr="00664ABB">
              <w:rPr>
                <w:rFonts w:cstheme="minorHAnsi"/>
                <w:sz w:val="19"/>
                <w:szCs w:val="19"/>
              </w:rPr>
              <w:t xml:space="preserve">1 που βασίζεται αποκλειστικά σε χαρτί. Το </w:t>
            </w:r>
            <w:r w:rsidRPr="00664ABB">
              <w:rPr>
                <w:rFonts w:cstheme="minorHAnsi"/>
                <w:sz w:val="19"/>
                <w:szCs w:val="19"/>
                <w:lang w:val="en-US"/>
              </w:rPr>
              <w:t>TRL</w:t>
            </w:r>
            <w:r>
              <w:rPr>
                <w:rFonts w:cstheme="minorHAnsi"/>
                <w:sz w:val="19"/>
                <w:szCs w:val="19"/>
              </w:rPr>
              <w:t>-</w:t>
            </w:r>
            <w:r w:rsidRPr="00664ABB">
              <w:rPr>
                <w:rFonts w:cstheme="minorHAnsi"/>
                <w:sz w:val="19"/>
                <w:szCs w:val="19"/>
              </w:rPr>
              <w:t>2 σηματοδοτεί την έναρξη ενός συγκεκριμένου τεχνολογικού έργου που κινείται πέρα από το εργαστήριο. Η τεχνολογία σε αυτό το στάδιο βρίσκεται ακόμη σε αρχικό στάδιο και συχνά υπάρχει σημαντική αβεβαιότητα σχετικά με το εάν θα είναι ποτέ εφαρμόσιμη εκτός ελεγχόμενων περιβαλλόντων.</w:t>
            </w:r>
          </w:p>
          <w:p w:rsidR="00664ABB" w:rsidRDefault="00664ABB" w:rsidP="00664ABB">
            <w:pPr>
              <w:spacing w:after="120" w:line="240" w:lineRule="auto"/>
              <w:jc w:val="both"/>
              <w:rPr>
                <w:rFonts w:cstheme="minorHAnsi"/>
                <w:sz w:val="19"/>
                <w:szCs w:val="19"/>
              </w:rPr>
            </w:pPr>
            <w:r w:rsidRPr="00664ABB">
              <w:rPr>
                <w:rFonts w:cstheme="minorHAnsi"/>
                <w:sz w:val="19"/>
                <w:szCs w:val="19"/>
              </w:rPr>
              <w:t xml:space="preserve">Ωστόσο, οι τεχνολογίες </w:t>
            </w:r>
            <w:r w:rsidRPr="00664ABB">
              <w:rPr>
                <w:rFonts w:cstheme="minorHAnsi"/>
                <w:sz w:val="19"/>
                <w:szCs w:val="19"/>
                <w:lang w:val="en-US"/>
              </w:rPr>
              <w:t>TRL</w:t>
            </w:r>
            <w:r>
              <w:rPr>
                <w:rFonts w:cstheme="minorHAnsi"/>
                <w:sz w:val="19"/>
                <w:szCs w:val="19"/>
              </w:rPr>
              <w:t>-</w:t>
            </w:r>
            <w:r w:rsidRPr="00664ABB">
              <w:rPr>
                <w:rFonts w:cstheme="minorHAnsi"/>
                <w:sz w:val="19"/>
                <w:szCs w:val="19"/>
              </w:rPr>
              <w:t xml:space="preserve">2 θεωρούνται ένα σημαντικό βήμα προς τα εμπρός από τις τεχνολογίες </w:t>
            </w:r>
            <w:r w:rsidRPr="00664ABB">
              <w:rPr>
                <w:rFonts w:cstheme="minorHAnsi"/>
                <w:sz w:val="19"/>
                <w:szCs w:val="19"/>
                <w:lang w:val="en-US"/>
              </w:rPr>
              <w:t>TRL</w:t>
            </w:r>
            <w:r>
              <w:rPr>
                <w:rFonts w:cstheme="minorHAnsi"/>
                <w:sz w:val="19"/>
                <w:szCs w:val="19"/>
              </w:rPr>
              <w:t>-</w:t>
            </w:r>
            <w:r w:rsidRPr="00664ABB">
              <w:rPr>
                <w:rFonts w:cstheme="minorHAnsi"/>
                <w:sz w:val="19"/>
                <w:szCs w:val="19"/>
              </w:rPr>
              <w:t>1 και, ως εκ τούτου, δικαιολογούν περαιτέρω επενδύσεις.</w:t>
            </w:r>
          </w:p>
          <w:p w:rsidR="00664ABB" w:rsidRPr="00664ABB" w:rsidRDefault="00664ABB" w:rsidP="00664ABB">
            <w:pPr>
              <w:spacing w:after="120" w:line="240" w:lineRule="auto"/>
              <w:jc w:val="both"/>
              <w:rPr>
                <w:rFonts w:cstheme="minorHAnsi"/>
                <w:sz w:val="19"/>
                <w:szCs w:val="19"/>
              </w:rPr>
            </w:pPr>
          </w:p>
          <w:p w:rsidR="00664ABB" w:rsidRPr="00664ABB" w:rsidRDefault="00664ABB" w:rsidP="00664ABB">
            <w:pPr>
              <w:spacing w:after="120" w:line="240" w:lineRule="auto"/>
              <w:jc w:val="both"/>
              <w:rPr>
                <w:rFonts w:cstheme="minorHAnsi"/>
                <w:b/>
                <w:bCs/>
                <w:sz w:val="19"/>
                <w:szCs w:val="19"/>
                <w:lang w:val="en-US"/>
              </w:rPr>
            </w:pPr>
            <w:r w:rsidRPr="00664ABB">
              <w:rPr>
                <w:rFonts w:cstheme="minorHAnsi"/>
                <w:b/>
                <w:bCs/>
                <w:sz w:val="19"/>
                <w:szCs w:val="19"/>
                <w:lang w:val="en-US"/>
              </w:rPr>
              <w:t>Technology concept and/or application formulated</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lastRenderedPageBreak/>
              <w:t>At TRL 2, technology concepts and/or applications are formulated. This is where research begins to be translated into experimental practical applications. These are often speculative, as there isn’t usually detailed data to support them. They are usually just analytical studies.</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The difference between this level and TRL 1 is the presence of physical analytical applications, unlike TRL 1 which is purely paper-based. TRL 2 signals the beginning of a particular technology project that moves beyond the laboratory. Technology at this stage is still in its infancy, and there is often significant uncertainty about whether it will ever be applicable outside of controlled environments.</w:t>
            </w:r>
          </w:p>
          <w:p w:rsidR="00F26586"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However, TRL 2 technologies are considered to be a significant step forward from TRL 1 technologies, and thus warrant further investment.</w:t>
            </w:r>
          </w:p>
        </w:tc>
      </w:tr>
      <w:tr w:rsidR="00E470E9" w:rsidRPr="00B71014" w:rsidTr="00757CBA">
        <w:trPr>
          <w:trHeight w:val="818"/>
          <w:jc w:val="center"/>
        </w:trPr>
        <w:tc>
          <w:tcPr>
            <w:tcW w:w="593"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lastRenderedPageBreak/>
              <w:t>3</w:t>
            </w:r>
          </w:p>
        </w:tc>
        <w:tc>
          <w:tcPr>
            <w:tcW w:w="8049" w:type="dxa"/>
            <w:tcBorders>
              <w:top w:val="single" w:sz="4" w:space="0" w:color="auto"/>
              <w:left w:val="single" w:sz="4" w:space="0" w:color="auto"/>
              <w:bottom w:val="single" w:sz="4" w:space="0" w:color="auto"/>
              <w:right w:val="single" w:sz="4" w:space="0" w:color="auto"/>
            </w:tcBorders>
            <w:vAlign w:val="center"/>
          </w:tcPr>
          <w:p w:rsidR="00664ABB" w:rsidRPr="00664ABB" w:rsidRDefault="00664ABB" w:rsidP="00664ABB">
            <w:pPr>
              <w:spacing w:after="120" w:line="240" w:lineRule="auto"/>
              <w:jc w:val="both"/>
              <w:rPr>
                <w:rFonts w:cstheme="minorHAnsi"/>
                <w:sz w:val="19"/>
                <w:szCs w:val="19"/>
              </w:rPr>
            </w:pPr>
            <w:r>
              <w:rPr>
                <w:rFonts w:cstheme="minorHAnsi"/>
                <w:sz w:val="19"/>
                <w:szCs w:val="19"/>
                <w:lang w:val="en-US"/>
              </w:rPr>
              <w:t>To</w:t>
            </w:r>
            <w:r>
              <w:rPr>
                <w:rFonts w:cstheme="minorHAnsi"/>
                <w:sz w:val="19"/>
                <w:szCs w:val="19"/>
              </w:rPr>
              <w:t xml:space="preserve"> </w:t>
            </w:r>
            <w:r>
              <w:rPr>
                <w:rFonts w:cstheme="minorHAnsi"/>
                <w:sz w:val="19"/>
                <w:szCs w:val="19"/>
                <w:lang w:val="en-US"/>
              </w:rPr>
              <w:t>TRL</w:t>
            </w:r>
            <w:r w:rsidRPr="00664ABB">
              <w:rPr>
                <w:rFonts w:cstheme="minorHAnsi"/>
                <w:sz w:val="19"/>
                <w:szCs w:val="19"/>
              </w:rPr>
              <w:t xml:space="preserve">-3 </w:t>
            </w:r>
            <w:r>
              <w:rPr>
                <w:rFonts w:cstheme="minorHAnsi"/>
                <w:sz w:val="19"/>
                <w:szCs w:val="19"/>
              </w:rPr>
              <w:t xml:space="preserve">είναι το στάδιο όπου </w:t>
            </w:r>
            <w:r w:rsidRPr="00664ABB">
              <w:rPr>
                <w:rFonts w:cstheme="minorHAnsi"/>
                <w:sz w:val="19"/>
                <w:szCs w:val="19"/>
              </w:rPr>
              <w:t xml:space="preserve">η ώριμη τεχνολογία ενσωματώνεται σε μεγαλύτερα </w:t>
            </w:r>
            <w:r>
              <w:rPr>
                <w:rFonts w:cstheme="minorHAnsi"/>
                <w:sz w:val="19"/>
                <w:szCs w:val="19"/>
                <w:lang w:val="en-US"/>
              </w:rPr>
              <w:t>components</w:t>
            </w:r>
            <w:r w:rsidRPr="00664ABB">
              <w:rPr>
                <w:rFonts w:cstheme="minorHAnsi"/>
                <w:sz w:val="19"/>
                <w:szCs w:val="19"/>
              </w:rPr>
              <w:t xml:space="preserve"> </w:t>
            </w:r>
            <w:r w:rsidRPr="00664ABB">
              <w:rPr>
                <w:rFonts w:cstheme="minorHAnsi"/>
                <w:sz w:val="19"/>
                <w:szCs w:val="19"/>
              </w:rPr>
              <w:t xml:space="preserve">ή σε μια </w:t>
            </w:r>
            <w:r>
              <w:rPr>
                <w:rFonts w:cstheme="minorHAnsi"/>
                <w:sz w:val="19"/>
                <w:szCs w:val="19"/>
              </w:rPr>
              <w:t xml:space="preserve">ενιαία </w:t>
            </w:r>
            <w:r w:rsidRPr="00664ABB">
              <w:rPr>
                <w:rFonts w:cstheme="minorHAnsi"/>
                <w:sz w:val="19"/>
                <w:szCs w:val="19"/>
              </w:rPr>
              <w:t xml:space="preserve">αρχιτεκτονική συστήματος για να </w:t>
            </w:r>
            <w:r>
              <w:rPr>
                <w:rFonts w:cstheme="minorHAnsi"/>
                <w:sz w:val="19"/>
                <w:szCs w:val="19"/>
              </w:rPr>
              <w:t xml:space="preserve">επιβεβαιωθεί </w:t>
            </w:r>
            <w:r w:rsidRPr="00664ABB">
              <w:rPr>
                <w:rFonts w:cstheme="minorHAnsi"/>
                <w:sz w:val="19"/>
                <w:szCs w:val="19"/>
              </w:rPr>
              <w:t xml:space="preserve">ότι η συνολική τεχνολογία λειτουργεί εννοιολογικά όπως προβλέπεται. Η πρόοδος σε αυτό το στάδιο συνήθως μετακινείται από μια συγκέντρωση στοιχείων </w:t>
            </w:r>
            <w:r>
              <w:rPr>
                <w:rFonts w:cstheme="minorHAnsi"/>
                <w:sz w:val="19"/>
                <w:szCs w:val="19"/>
                <w:lang w:val="en-US"/>
              </w:rPr>
              <w:t>TRL</w:t>
            </w:r>
            <w:r w:rsidRPr="00664ABB">
              <w:rPr>
                <w:rFonts w:cstheme="minorHAnsi"/>
                <w:sz w:val="19"/>
                <w:szCs w:val="19"/>
              </w:rPr>
              <w:t>-2</w:t>
            </w:r>
            <w:r w:rsidRPr="00664ABB">
              <w:rPr>
                <w:rFonts w:cstheme="minorHAnsi"/>
                <w:sz w:val="19"/>
                <w:szCs w:val="19"/>
              </w:rPr>
              <w:t xml:space="preserve"> σε </w:t>
            </w:r>
            <w:r>
              <w:rPr>
                <w:rFonts w:cstheme="minorHAnsi"/>
                <w:sz w:val="19"/>
                <w:szCs w:val="19"/>
              </w:rPr>
              <w:t xml:space="preserve">ένα </w:t>
            </w:r>
            <w:r>
              <w:rPr>
                <w:rFonts w:cstheme="minorHAnsi"/>
                <w:sz w:val="19"/>
                <w:szCs w:val="19"/>
                <w:lang w:val="en-US"/>
              </w:rPr>
              <w:t>demo</w:t>
            </w:r>
            <w:r w:rsidRPr="00664ABB">
              <w:rPr>
                <w:rFonts w:cstheme="minorHAnsi"/>
                <w:sz w:val="19"/>
                <w:szCs w:val="19"/>
              </w:rPr>
              <w:t xml:space="preserve"> </w:t>
            </w:r>
            <w:r w:rsidRPr="00664ABB">
              <w:rPr>
                <w:rFonts w:cstheme="minorHAnsi"/>
                <w:sz w:val="19"/>
                <w:szCs w:val="19"/>
              </w:rPr>
              <w:t>περιβάλλον</w:t>
            </w:r>
            <w:r w:rsidRPr="00664ABB">
              <w:rPr>
                <w:rFonts w:cstheme="minorHAnsi"/>
                <w:sz w:val="19"/>
                <w:szCs w:val="19"/>
              </w:rPr>
              <w:t xml:space="preserve">, </w:t>
            </w:r>
            <w:r>
              <w:rPr>
                <w:rFonts w:cstheme="minorHAnsi"/>
                <w:sz w:val="19"/>
                <w:szCs w:val="19"/>
              </w:rPr>
              <w:t xml:space="preserve">το οποίο </w:t>
            </w:r>
            <w:r w:rsidRPr="00664ABB">
              <w:rPr>
                <w:rFonts w:cstheme="minorHAnsi"/>
                <w:sz w:val="19"/>
                <w:szCs w:val="19"/>
              </w:rPr>
              <w:t>μπορεί να προσομοιωθεί εάν δεν υπάρχει κατάλληλο φυσικό περιβάλλον δοκιμής.</w:t>
            </w:r>
          </w:p>
          <w:p w:rsidR="00664ABB" w:rsidRDefault="00664ABB" w:rsidP="00664ABB">
            <w:pPr>
              <w:spacing w:after="120" w:line="240" w:lineRule="auto"/>
              <w:jc w:val="both"/>
              <w:rPr>
                <w:rFonts w:cstheme="minorHAnsi"/>
                <w:sz w:val="19"/>
                <w:szCs w:val="19"/>
              </w:rPr>
            </w:pPr>
            <w:r>
              <w:rPr>
                <w:rFonts w:cstheme="minorHAnsi"/>
                <w:sz w:val="19"/>
                <w:szCs w:val="19"/>
              </w:rPr>
              <w:t xml:space="preserve">Στο επίπεδο αυτό </w:t>
            </w:r>
            <w:r w:rsidRPr="00664ABB">
              <w:rPr>
                <w:rFonts w:cstheme="minorHAnsi"/>
                <w:sz w:val="19"/>
                <w:szCs w:val="19"/>
              </w:rPr>
              <w:t>αποδεικνύε</w:t>
            </w:r>
            <w:r>
              <w:rPr>
                <w:rFonts w:cstheme="minorHAnsi"/>
                <w:sz w:val="19"/>
                <w:szCs w:val="19"/>
              </w:rPr>
              <w:t>ται</w:t>
            </w:r>
            <w:r w:rsidRPr="00664ABB">
              <w:rPr>
                <w:rFonts w:cstheme="minorHAnsi"/>
                <w:sz w:val="19"/>
                <w:szCs w:val="19"/>
              </w:rPr>
              <w:t xml:space="preserve"> ότι η τεχνολογία μπορεί πραγματικά να εκτελέσει την κρίσιμη λειτουργία ή το χαρακτηριστικό που απαιτείται για την εφαρμογή σε ένα πραγματικό σύστημα. Αυτό μπορεί να απαιτεί ενσωμάτωση ανόμοιων τεχνολογιών καθώς και </w:t>
            </w:r>
            <w:r>
              <w:rPr>
                <w:rFonts w:cstheme="minorHAnsi"/>
                <w:sz w:val="19"/>
                <w:szCs w:val="19"/>
              </w:rPr>
              <w:t>πακετάρισμα</w:t>
            </w:r>
            <w:r w:rsidRPr="00664ABB">
              <w:rPr>
                <w:rFonts w:cstheme="minorHAnsi"/>
                <w:sz w:val="19"/>
                <w:szCs w:val="19"/>
              </w:rPr>
              <w:t xml:space="preserve"> της τεχνολογίας έτσι ώστε να μπορεί να χειρίζεται και να λειτουργεί από προσωπικό που δεν είναι ειδικό στη λειτουργία της. Η επίδειξη σε αυτό το επίπεδο αναφέρεται μερικές φορές ως δοκιμή "άλφα".</w:t>
            </w:r>
          </w:p>
          <w:p w:rsidR="00664ABB" w:rsidRPr="00664ABB" w:rsidRDefault="00664ABB" w:rsidP="00664ABB">
            <w:pPr>
              <w:spacing w:after="120" w:line="240" w:lineRule="auto"/>
              <w:jc w:val="both"/>
              <w:rPr>
                <w:rFonts w:cstheme="minorHAnsi"/>
                <w:sz w:val="19"/>
                <w:szCs w:val="19"/>
              </w:rPr>
            </w:pPr>
          </w:p>
          <w:p w:rsidR="00664ABB" w:rsidRPr="00664ABB" w:rsidRDefault="00664ABB" w:rsidP="00664ABB">
            <w:pPr>
              <w:spacing w:after="120" w:line="240" w:lineRule="auto"/>
              <w:jc w:val="both"/>
              <w:rPr>
                <w:rFonts w:cstheme="minorHAnsi"/>
                <w:b/>
                <w:bCs/>
                <w:sz w:val="19"/>
                <w:szCs w:val="19"/>
                <w:lang w:val="en-US"/>
              </w:rPr>
            </w:pPr>
            <w:r w:rsidRPr="00664ABB">
              <w:rPr>
                <w:rFonts w:cstheme="minorHAnsi"/>
                <w:b/>
                <w:bCs/>
                <w:sz w:val="19"/>
                <w:szCs w:val="19"/>
                <w:lang w:val="en-US"/>
              </w:rPr>
              <w:t>Analytical and experimental critical function and/or characteristic proof-of-concept.</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Level 3 is where mature technology is integrated into larger components or a system architecture to demonstrate that the total technology conceptually works as intended. Progress at this stage typically moves from an aggregation of Level 2 elements to an actual demonstration in a relevant environment. A relevant environment may be simulated if no appropriate physical test environment exists.</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The Level 3 milestone proves that the technology can actually perform the critical function or characteristic required for implementation in a real system. This may require integration of dissimilar technologies as well as packaging of the technology so that it can be handled and operated in a relevant environment by personnel not expert in its operation. Demonstration at this level is sometimes referred to as “alpha” testing.</w:t>
            </w:r>
          </w:p>
          <w:p w:rsidR="00E470E9" w:rsidRPr="00F26586" w:rsidRDefault="00664ABB" w:rsidP="00664ABB">
            <w:pPr>
              <w:spacing w:after="120" w:line="240" w:lineRule="auto"/>
              <w:jc w:val="both"/>
              <w:rPr>
                <w:rFonts w:cstheme="minorHAnsi"/>
                <w:sz w:val="19"/>
                <w:szCs w:val="19"/>
                <w:lang w:val="en-US"/>
              </w:rPr>
            </w:pPr>
            <w:r w:rsidRPr="00664ABB">
              <w:rPr>
                <w:rFonts w:cstheme="minorHAnsi"/>
                <w:sz w:val="19"/>
                <w:szCs w:val="19"/>
                <w:lang w:val="en-US"/>
              </w:rPr>
              <w:t>For example, “alpha” versions of commercial software are released to selected customers for trial use prior to general release of the “beta” version. In agroforestry, an “alpha” farm might be one where an agroforestry practice is tried out on a small scale before being implemented more broadly on the farm or landscape scale.</w:t>
            </w:r>
            <w:r w:rsidR="00E470E9" w:rsidRPr="00F26586">
              <w:rPr>
                <w:rFonts w:cstheme="minorHAnsi"/>
                <w:sz w:val="19"/>
                <w:szCs w:val="19"/>
                <w:lang w:val="en-US"/>
              </w:rPr>
              <w:t xml:space="preserve"> </w:t>
            </w:r>
          </w:p>
        </w:tc>
      </w:tr>
      <w:tr w:rsidR="00E470E9" w:rsidRPr="00B71014" w:rsidTr="00757CBA">
        <w:trPr>
          <w:trHeight w:val="1232"/>
          <w:jc w:val="center"/>
        </w:trPr>
        <w:tc>
          <w:tcPr>
            <w:tcW w:w="593"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4</w:t>
            </w:r>
          </w:p>
        </w:tc>
        <w:tc>
          <w:tcPr>
            <w:tcW w:w="8049" w:type="dxa"/>
            <w:tcBorders>
              <w:top w:val="single" w:sz="4" w:space="0" w:color="auto"/>
              <w:left w:val="single" w:sz="4" w:space="0" w:color="auto"/>
              <w:bottom w:val="single" w:sz="4" w:space="0" w:color="auto"/>
              <w:right w:val="single" w:sz="4" w:space="0" w:color="auto"/>
            </w:tcBorders>
            <w:vAlign w:val="center"/>
          </w:tcPr>
          <w:p w:rsidR="00664ABB" w:rsidRPr="000C07E9" w:rsidRDefault="00664ABB" w:rsidP="00664ABB">
            <w:pPr>
              <w:spacing w:after="120" w:line="240" w:lineRule="auto"/>
              <w:jc w:val="both"/>
              <w:rPr>
                <w:rFonts w:cstheme="minorHAnsi"/>
                <w:b/>
                <w:bCs/>
                <w:sz w:val="19"/>
                <w:szCs w:val="19"/>
              </w:rPr>
            </w:pPr>
            <w:r w:rsidRPr="000C07E9">
              <w:rPr>
                <w:rFonts w:cstheme="minorHAnsi"/>
                <w:b/>
                <w:bCs/>
                <w:sz w:val="19"/>
                <w:szCs w:val="19"/>
              </w:rPr>
              <w:t>Επικύρωση σε εργαστηριακό περιβάλλον.</w:t>
            </w:r>
          </w:p>
          <w:p w:rsidR="00664ABB" w:rsidRPr="00664ABB" w:rsidRDefault="00664ABB" w:rsidP="00664ABB">
            <w:pPr>
              <w:spacing w:after="120" w:line="240" w:lineRule="auto"/>
              <w:jc w:val="both"/>
              <w:rPr>
                <w:rFonts w:cstheme="minorHAnsi"/>
                <w:sz w:val="19"/>
                <w:szCs w:val="19"/>
              </w:rPr>
            </w:pPr>
            <w:r w:rsidRPr="00664ABB">
              <w:rPr>
                <w:rFonts w:cstheme="minorHAnsi"/>
                <w:sz w:val="19"/>
                <w:szCs w:val="19"/>
              </w:rPr>
              <w:t xml:space="preserve">Σε αυτό το στάδιο, οι </w:t>
            </w:r>
            <w:r>
              <w:rPr>
                <w:rFonts w:cstheme="minorHAnsi"/>
                <w:sz w:val="19"/>
                <w:szCs w:val="19"/>
                <w:lang w:val="en-US"/>
              </w:rPr>
              <w:t>Key</w:t>
            </w:r>
            <w:r w:rsidRPr="00664ABB">
              <w:rPr>
                <w:rFonts w:cstheme="minorHAnsi"/>
                <w:sz w:val="19"/>
                <w:szCs w:val="19"/>
              </w:rPr>
              <w:t xml:space="preserve"> </w:t>
            </w:r>
            <w:r>
              <w:rPr>
                <w:rFonts w:cstheme="minorHAnsi"/>
                <w:sz w:val="19"/>
                <w:szCs w:val="19"/>
                <w:lang w:val="en-US"/>
              </w:rPr>
              <w:t>Enabling</w:t>
            </w:r>
            <w:r w:rsidRPr="00664ABB">
              <w:rPr>
                <w:rFonts w:cstheme="minorHAnsi"/>
                <w:sz w:val="19"/>
                <w:szCs w:val="19"/>
              </w:rPr>
              <w:t xml:space="preserve"> </w:t>
            </w:r>
            <w:r>
              <w:rPr>
                <w:rFonts w:cstheme="minorHAnsi"/>
                <w:sz w:val="19"/>
                <w:szCs w:val="19"/>
                <w:lang w:val="en-US"/>
              </w:rPr>
              <w:t>Technologies</w:t>
            </w:r>
            <w:r w:rsidRPr="00664ABB">
              <w:rPr>
                <w:rFonts w:cstheme="minorHAnsi"/>
                <w:sz w:val="19"/>
                <w:szCs w:val="19"/>
              </w:rPr>
              <w:t xml:space="preserve"> ενσωματώνονται για να διαπιστωθεί ότι οι βασικές λειτουργίες μπορούν να συνεργαστούν. Αυτό γίνεται συνήθως σε εργαστηριακό περιβάλλον και βασίζεται στην εργασία που ολοκληρώθηκε στο </w:t>
            </w:r>
            <w:r w:rsidRPr="00664ABB">
              <w:rPr>
                <w:rFonts w:cstheme="minorHAnsi"/>
                <w:sz w:val="19"/>
                <w:szCs w:val="19"/>
                <w:lang w:val="en-US"/>
              </w:rPr>
              <w:t>TRL</w:t>
            </w:r>
            <w:r w:rsidRPr="00664ABB">
              <w:rPr>
                <w:rFonts w:cstheme="minorHAnsi"/>
                <w:sz w:val="19"/>
                <w:szCs w:val="19"/>
              </w:rPr>
              <w:t>-</w:t>
            </w:r>
            <w:r w:rsidRPr="00664ABB">
              <w:rPr>
                <w:rFonts w:cstheme="minorHAnsi"/>
                <w:sz w:val="19"/>
                <w:szCs w:val="19"/>
              </w:rPr>
              <w:t>3. Η εστίαση σε αυτό το στάδιο είναι στην επιστημονική έρευνα και τη λήψη πειραματικών δεδομένων απόδειξης της ιδέας.</w:t>
            </w:r>
          </w:p>
          <w:p w:rsidR="00664ABB" w:rsidRPr="000C07E9" w:rsidRDefault="00664ABB" w:rsidP="00664ABB">
            <w:pPr>
              <w:spacing w:after="120" w:line="240" w:lineRule="auto"/>
              <w:jc w:val="both"/>
              <w:rPr>
                <w:rFonts w:cstheme="minorHAnsi"/>
                <w:sz w:val="19"/>
                <w:szCs w:val="19"/>
              </w:rPr>
            </w:pPr>
            <w:r w:rsidRPr="00664ABB">
              <w:rPr>
                <w:rFonts w:cstheme="minorHAnsi"/>
                <w:sz w:val="19"/>
                <w:szCs w:val="19"/>
              </w:rPr>
              <w:t>Η επιτυχής έκβαση αυτού του σταδίου σημαίνει ότι η τεχνολογία είναι πλέον έτοιμη για επίδειξη σε ένα πιο ρεαλιστικό περιβάλλον. Αυτό θα βοηθήσει στη μείωση των κινδύνων που συνδέονται με την ανάπτυξη και τη χρήση της νέας τεχνολογίας. Παρέχει επίσης πολύτιμα δεδομένα που μπορούν να χρησιμοποιηθούν για τον προγραμματισμό της μελλοντικής κλιμάκωσης και ανάπτυξης</w:t>
            </w:r>
            <w:r w:rsidR="000C07E9" w:rsidRPr="000C07E9">
              <w:rPr>
                <w:rFonts w:cstheme="minorHAnsi"/>
                <w:sz w:val="19"/>
                <w:szCs w:val="19"/>
              </w:rPr>
              <w:t>.</w:t>
            </w:r>
          </w:p>
          <w:p w:rsidR="00664ABB" w:rsidRPr="000C07E9" w:rsidRDefault="00664ABB" w:rsidP="00664ABB">
            <w:pPr>
              <w:spacing w:after="120" w:line="240" w:lineRule="auto"/>
              <w:jc w:val="both"/>
              <w:rPr>
                <w:rFonts w:cstheme="minorHAnsi"/>
                <w:b/>
                <w:bCs/>
                <w:sz w:val="19"/>
                <w:szCs w:val="19"/>
                <w:lang w:val="en-US"/>
              </w:rPr>
            </w:pPr>
            <w:r w:rsidRPr="000C07E9">
              <w:rPr>
                <w:rFonts w:cstheme="minorHAnsi"/>
                <w:b/>
                <w:bCs/>
                <w:sz w:val="19"/>
                <w:szCs w:val="19"/>
                <w:lang w:val="en-US"/>
              </w:rPr>
              <w:t>Component and/or breadboard validation in a laboratory environment</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At this stage, key enabling technologies are integrated to establish that the key functions can work together. This is usually done in a laboratory environment and builds on the work completed at TRL 3. The focus at this stage is on scientific research and obtaining experimental proof-of-concept data.</w:t>
            </w:r>
          </w:p>
          <w:p w:rsidR="00E470E9" w:rsidRPr="00F26586" w:rsidRDefault="00664ABB" w:rsidP="00664ABB">
            <w:pPr>
              <w:spacing w:after="120" w:line="240" w:lineRule="auto"/>
              <w:jc w:val="both"/>
              <w:rPr>
                <w:rFonts w:cstheme="minorHAnsi"/>
                <w:sz w:val="19"/>
                <w:szCs w:val="19"/>
                <w:lang w:val="en-US"/>
              </w:rPr>
            </w:pPr>
            <w:r w:rsidRPr="00664ABB">
              <w:rPr>
                <w:rFonts w:cstheme="minorHAnsi"/>
                <w:sz w:val="19"/>
                <w:szCs w:val="19"/>
                <w:lang w:val="en-US"/>
              </w:rPr>
              <w:t>The successful outcome of this stage means that the technology is now ready for demonstration in a more realistic environment. This will help to reduce the risks associated with developing and using the new technology. It also provides valuable data that can be used to plan for future scale-up and deployment</w:t>
            </w:r>
            <w:r w:rsidR="00E470E9" w:rsidRPr="00F26586">
              <w:rPr>
                <w:rFonts w:cstheme="minorHAnsi"/>
                <w:sz w:val="19"/>
                <w:szCs w:val="19"/>
                <w:lang w:val="en-US"/>
              </w:rPr>
              <w:t xml:space="preserve"> </w:t>
            </w:r>
          </w:p>
        </w:tc>
      </w:tr>
      <w:tr w:rsidR="00E470E9" w:rsidRPr="00B71014" w:rsidTr="00757CBA">
        <w:trPr>
          <w:trHeight w:val="1295"/>
          <w:jc w:val="center"/>
        </w:trPr>
        <w:tc>
          <w:tcPr>
            <w:tcW w:w="593"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lastRenderedPageBreak/>
              <w:t>5</w:t>
            </w:r>
          </w:p>
        </w:tc>
        <w:tc>
          <w:tcPr>
            <w:tcW w:w="8049" w:type="dxa"/>
            <w:tcBorders>
              <w:top w:val="single" w:sz="4" w:space="0" w:color="auto"/>
              <w:left w:val="single" w:sz="4" w:space="0" w:color="auto"/>
              <w:bottom w:val="single" w:sz="4" w:space="0" w:color="auto"/>
              <w:right w:val="single" w:sz="4" w:space="0" w:color="auto"/>
            </w:tcBorders>
            <w:vAlign w:val="center"/>
          </w:tcPr>
          <w:p w:rsidR="000C07E9" w:rsidRPr="000C07E9" w:rsidRDefault="000C07E9" w:rsidP="000C07E9">
            <w:pPr>
              <w:spacing w:after="120" w:line="240" w:lineRule="auto"/>
              <w:jc w:val="both"/>
              <w:rPr>
                <w:rFonts w:cstheme="minorHAnsi"/>
                <w:b/>
                <w:bCs/>
                <w:sz w:val="19"/>
                <w:szCs w:val="19"/>
              </w:rPr>
            </w:pPr>
            <w:r w:rsidRPr="000C07E9">
              <w:rPr>
                <w:rFonts w:cstheme="minorHAnsi"/>
                <w:b/>
                <w:bCs/>
                <w:sz w:val="19"/>
                <w:szCs w:val="19"/>
              </w:rPr>
              <w:t>Επικύρωση σε σχετικό περιβάλλον.</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 xml:space="preserve">Το </w:t>
            </w:r>
            <w:r>
              <w:rPr>
                <w:rFonts w:cstheme="minorHAnsi"/>
                <w:sz w:val="19"/>
                <w:szCs w:val="19"/>
                <w:lang w:val="en-US"/>
              </w:rPr>
              <w:t>TRL</w:t>
            </w:r>
            <w:r w:rsidRPr="000C07E9">
              <w:rPr>
                <w:rFonts w:cstheme="minorHAnsi"/>
                <w:sz w:val="19"/>
                <w:szCs w:val="19"/>
              </w:rPr>
              <w:t>-</w:t>
            </w:r>
            <w:r w:rsidRPr="000C07E9">
              <w:rPr>
                <w:rFonts w:cstheme="minorHAnsi"/>
                <w:sz w:val="19"/>
                <w:szCs w:val="19"/>
              </w:rPr>
              <w:t xml:space="preserve"> 5 ορίζεται ως "επικύρωση σε σχετικό περιβάλλον". </w:t>
            </w:r>
            <w:r>
              <w:rPr>
                <w:rFonts w:cstheme="minorHAnsi"/>
                <w:sz w:val="19"/>
                <w:szCs w:val="19"/>
                <w:lang w:val="en-US"/>
              </w:rPr>
              <w:t>S</w:t>
            </w:r>
            <w:r w:rsidRPr="000C07E9">
              <w:rPr>
                <w:rFonts w:cstheme="minorHAnsi"/>
                <w:sz w:val="19"/>
                <w:szCs w:val="19"/>
              </w:rPr>
              <w:t xml:space="preserve">ε αυτό το στάδιο της τεχνολογικής ετοιμότητας, τα διάφορα στοιχεία της τεχνολογίας </w:t>
            </w:r>
            <w:r>
              <w:rPr>
                <w:rFonts w:cstheme="minorHAnsi"/>
                <w:sz w:val="19"/>
                <w:szCs w:val="19"/>
              </w:rPr>
              <w:t>εγκαθίστανται</w:t>
            </w:r>
            <w:r w:rsidRPr="000C07E9">
              <w:rPr>
                <w:rFonts w:cstheme="minorHAnsi"/>
                <w:sz w:val="19"/>
                <w:szCs w:val="19"/>
              </w:rPr>
              <w:t xml:space="preserve"> σε ένα περιβάλλον προσομο</w:t>
            </w:r>
            <w:r>
              <w:rPr>
                <w:rFonts w:cstheme="minorHAnsi"/>
                <w:sz w:val="19"/>
                <w:szCs w:val="19"/>
              </w:rPr>
              <w:t>ίωσης</w:t>
            </w:r>
            <w:r w:rsidRPr="000C07E9">
              <w:rPr>
                <w:rFonts w:cstheme="minorHAnsi"/>
                <w:sz w:val="19"/>
                <w:szCs w:val="19"/>
              </w:rPr>
              <w:t xml:space="preserve"> που μοιάζει όσο το δυνατόν περισσότερο με την πραγματική </w:t>
            </w:r>
            <w:r>
              <w:rPr>
                <w:rFonts w:cstheme="minorHAnsi"/>
                <w:sz w:val="19"/>
                <w:szCs w:val="19"/>
              </w:rPr>
              <w:t xml:space="preserve">– επιδιωκόμενη </w:t>
            </w:r>
            <w:r w:rsidRPr="000C07E9">
              <w:rPr>
                <w:rFonts w:cstheme="minorHAnsi"/>
                <w:sz w:val="19"/>
                <w:szCs w:val="19"/>
              </w:rPr>
              <w:t>χρήση της τεχνολογίας.</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 xml:space="preserve">Αυτό επιτρέπει τον προσδιορισμό του πόσο καλά επιτελεί η τεχνολογία την προβλεπόμενη λειτουργία της και εάν απαιτείται κάποια πρόσθετη ανάπτυξη. Το </w:t>
            </w:r>
            <w:r w:rsidRPr="000C07E9">
              <w:rPr>
                <w:rFonts w:cstheme="minorHAnsi"/>
                <w:sz w:val="19"/>
                <w:szCs w:val="19"/>
                <w:lang w:val="en-US"/>
              </w:rPr>
              <w:t>TRL</w:t>
            </w:r>
            <w:r>
              <w:rPr>
                <w:rFonts w:cstheme="minorHAnsi"/>
                <w:sz w:val="19"/>
                <w:szCs w:val="19"/>
              </w:rPr>
              <w:t>-</w:t>
            </w:r>
            <w:r w:rsidRPr="000C07E9">
              <w:rPr>
                <w:rFonts w:cstheme="minorHAnsi"/>
                <w:sz w:val="19"/>
                <w:szCs w:val="19"/>
              </w:rPr>
              <w:t>5 αντιπροσωπεύει επομένως ένα σημαντικό ορόσημο στην τεχνολογική ετοιμότητα, καθώς είναι συνήθως το τελευταίο στάδιο πριν από την πραγματική ανάπτυξη πεδίου.</w:t>
            </w:r>
            <w:r>
              <w:rPr>
                <w:rFonts w:cstheme="minorHAnsi"/>
                <w:sz w:val="19"/>
                <w:szCs w:val="19"/>
              </w:rPr>
              <w:t xml:space="preserve"> </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 xml:space="preserve">Ως εκ τούτου, είναι σημαντικό να διασφαλιστεί ότι οι τεχνολογίες σε αυτό το στάδιο είναι πλήρως ικανές να ικανοποιήσουν όλες τις απαιτήσεις απόδοσης πριν προχωρήσουμε στο </w:t>
            </w:r>
            <w:r w:rsidRPr="000C07E9">
              <w:rPr>
                <w:rFonts w:cstheme="minorHAnsi"/>
                <w:sz w:val="19"/>
                <w:szCs w:val="19"/>
                <w:lang w:val="en-US"/>
              </w:rPr>
              <w:t>TRL</w:t>
            </w:r>
            <w:r>
              <w:rPr>
                <w:rFonts w:cstheme="minorHAnsi"/>
                <w:sz w:val="19"/>
                <w:szCs w:val="19"/>
              </w:rPr>
              <w:t>-</w:t>
            </w:r>
            <w:r w:rsidRPr="000C07E9">
              <w:rPr>
                <w:rFonts w:cstheme="minorHAnsi"/>
                <w:sz w:val="19"/>
                <w:szCs w:val="19"/>
              </w:rPr>
              <w:t>6.</w:t>
            </w:r>
          </w:p>
          <w:p w:rsidR="000C07E9" w:rsidRPr="000C07E9" w:rsidRDefault="000C07E9" w:rsidP="00664ABB">
            <w:pPr>
              <w:spacing w:after="120" w:line="240" w:lineRule="auto"/>
              <w:jc w:val="both"/>
              <w:rPr>
                <w:rFonts w:cstheme="minorHAnsi"/>
                <w:sz w:val="19"/>
                <w:szCs w:val="19"/>
              </w:rPr>
            </w:pPr>
          </w:p>
          <w:p w:rsidR="00664ABB" w:rsidRPr="000C07E9" w:rsidRDefault="00664ABB" w:rsidP="00664ABB">
            <w:pPr>
              <w:spacing w:after="120" w:line="240" w:lineRule="auto"/>
              <w:jc w:val="both"/>
              <w:rPr>
                <w:rFonts w:cstheme="minorHAnsi"/>
                <w:b/>
                <w:bCs/>
                <w:sz w:val="19"/>
                <w:szCs w:val="19"/>
                <w:lang w:val="en-US"/>
              </w:rPr>
            </w:pPr>
            <w:r w:rsidRPr="000C07E9">
              <w:rPr>
                <w:rFonts w:cstheme="minorHAnsi"/>
                <w:b/>
                <w:bCs/>
                <w:sz w:val="19"/>
                <w:szCs w:val="19"/>
                <w:lang w:val="en-US"/>
              </w:rPr>
              <w:t>Component and/or breadboard validation in a relevant environment</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Technology Readiness Level 5 is defined as “component and/or breadboard validation in a relevant environment.” In other words, at this stage in technology readiness, the various components of the technology are put through their paces in a simulated environment that resembles as closely as possible the actual intended use of the technology.</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This allows for a determination of how well the technology performs its intended function, and whether any additional development is required. TRL 5 thus represents a significant milestone in technology readiness, as it is typically the last stage before actual field deployment.</w:t>
            </w:r>
          </w:p>
          <w:p w:rsidR="00E470E9"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As such, it is crucial to ensure that technologies at this stage are fully capable of meeting all performance requirements before moving on to TRL 6.</w:t>
            </w:r>
          </w:p>
        </w:tc>
      </w:tr>
      <w:tr w:rsidR="00E470E9" w:rsidRPr="00664ABB" w:rsidTr="00757CBA">
        <w:trPr>
          <w:trHeight w:val="1169"/>
          <w:jc w:val="center"/>
        </w:trPr>
        <w:tc>
          <w:tcPr>
            <w:tcW w:w="593"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6</w:t>
            </w:r>
          </w:p>
        </w:tc>
        <w:tc>
          <w:tcPr>
            <w:tcW w:w="8049" w:type="dxa"/>
            <w:tcBorders>
              <w:top w:val="single" w:sz="4" w:space="0" w:color="auto"/>
              <w:left w:val="single" w:sz="4" w:space="0" w:color="auto"/>
              <w:bottom w:val="single" w:sz="4" w:space="0" w:color="auto"/>
              <w:right w:val="single" w:sz="4" w:space="0" w:color="auto"/>
            </w:tcBorders>
            <w:vAlign w:val="center"/>
          </w:tcPr>
          <w:p w:rsidR="000C07E9" w:rsidRPr="000C07E9" w:rsidRDefault="000C07E9" w:rsidP="000C07E9">
            <w:pPr>
              <w:spacing w:after="120" w:line="240" w:lineRule="auto"/>
              <w:jc w:val="both"/>
              <w:rPr>
                <w:rFonts w:cstheme="minorHAnsi"/>
                <w:b/>
                <w:bCs/>
                <w:sz w:val="19"/>
                <w:szCs w:val="19"/>
              </w:rPr>
            </w:pPr>
            <w:r w:rsidRPr="000C07E9">
              <w:rPr>
                <w:rFonts w:cstheme="minorHAnsi"/>
                <w:b/>
                <w:bCs/>
                <w:sz w:val="19"/>
                <w:szCs w:val="19"/>
              </w:rPr>
              <w:t>Επίδειξη μοντέλου συστήματος/υποσυστήματος ή πρωτότυπου σε σχετικό περιβάλλον.</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 xml:space="preserve">Ένα τεχνολογικό έργο </w:t>
            </w:r>
            <w:r>
              <w:rPr>
                <w:rFonts w:cstheme="minorHAnsi"/>
                <w:sz w:val="19"/>
                <w:szCs w:val="19"/>
              </w:rPr>
              <w:t xml:space="preserve">σε </w:t>
            </w:r>
            <w:r>
              <w:rPr>
                <w:rFonts w:cstheme="minorHAnsi"/>
                <w:sz w:val="19"/>
                <w:szCs w:val="19"/>
                <w:lang w:val="en-US"/>
              </w:rPr>
              <w:t>TRL</w:t>
            </w:r>
            <w:r w:rsidRPr="000C07E9">
              <w:rPr>
                <w:rFonts w:cstheme="minorHAnsi"/>
                <w:sz w:val="19"/>
                <w:szCs w:val="19"/>
              </w:rPr>
              <w:t xml:space="preserve">-6 </w:t>
            </w:r>
            <w:r w:rsidRPr="000C07E9">
              <w:rPr>
                <w:rFonts w:cstheme="minorHAnsi"/>
                <w:sz w:val="19"/>
                <w:szCs w:val="19"/>
              </w:rPr>
              <w:t>έχει ένα πολύ πιο προηγμένο πρωτότυπο που δοκιμάζεται σε σχετικό περιβάλλον. Αυτό το επίπεδο είναι επίσης γνωστό ως μοντέλο συστήματος/υποσύστημα ή επίδειξη πρωτοτύπου σε σχετικό περιβάλλον.</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 xml:space="preserve">Δεδομένου ότι </w:t>
            </w:r>
            <w:r>
              <w:rPr>
                <w:rFonts w:cstheme="minorHAnsi"/>
                <w:sz w:val="19"/>
                <w:szCs w:val="19"/>
              </w:rPr>
              <w:t>τα τεχνολογικά συστατικά έχουν επαρκώς δοκιμαστεί, εγκαθίστανται για να</w:t>
            </w:r>
            <w:r w:rsidRPr="000C07E9">
              <w:rPr>
                <w:rFonts w:cstheme="minorHAnsi"/>
                <w:sz w:val="19"/>
                <w:szCs w:val="19"/>
              </w:rPr>
              <w:t xml:space="preserve"> δοκιμαστούν, είτε σε εργαστηριακό περιβάλλον υψηλής πιστότητας είτε σε προσομοιωμένο λειτουργικό περιβάλλον. Εδώ, η ανάπτυξη έχει σχεδόν ολοκληρωθεί. Αν και μπορεί να μην είναι εφικτή η απόρριψη ολόκληρου του έργου σε αυτό το στάδιο, βοηθά στον γρήγορο εντοπισμό και διόρθωση σφαλμάτων πριν προχωρήσουν περαιτέρω τα έργα.</w:t>
            </w:r>
          </w:p>
          <w:p w:rsidR="00664ABB" w:rsidRPr="000C07E9" w:rsidRDefault="00664ABB" w:rsidP="00664ABB">
            <w:pPr>
              <w:spacing w:after="120" w:line="240" w:lineRule="auto"/>
              <w:jc w:val="both"/>
              <w:rPr>
                <w:rFonts w:cstheme="minorHAnsi"/>
                <w:b/>
                <w:bCs/>
                <w:sz w:val="19"/>
                <w:szCs w:val="19"/>
                <w:lang w:val="en-US"/>
              </w:rPr>
            </w:pPr>
            <w:r w:rsidRPr="000C07E9">
              <w:rPr>
                <w:rFonts w:cstheme="minorHAnsi"/>
                <w:b/>
                <w:bCs/>
                <w:sz w:val="19"/>
                <w:szCs w:val="19"/>
                <w:lang w:val="en-US"/>
              </w:rPr>
              <w:t>System/subsystem model or prototype demonstration in a relevant environment</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A technology project at Level 6 has a much more advanced prototype that is tested in a relevant environment. This level is also known as System/subsystem model or prototype demonstration in a relevant environment.</w:t>
            </w:r>
          </w:p>
          <w:p w:rsidR="00E470E9"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Since confidence has been sufficiently established in the components, they are then put together to be tested, either in a high-fidelity laboratory environment or in a simulated operational environment. Here, development is nearly complete. While it may not be feasible to jettison the entire project at this stage, it helps to quickly detect and correct errors before projects progress further.</w:t>
            </w:r>
          </w:p>
        </w:tc>
      </w:tr>
      <w:tr w:rsidR="00E470E9" w:rsidRPr="00B71014" w:rsidTr="00757CBA">
        <w:trPr>
          <w:trHeight w:val="872"/>
          <w:jc w:val="center"/>
        </w:trPr>
        <w:tc>
          <w:tcPr>
            <w:tcW w:w="593"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7</w:t>
            </w:r>
          </w:p>
        </w:tc>
        <w:tc>
          <w:tcPr>
            <w:tcW w:w="8049" w:type="dxa"/>
            <w:tcBorders>
              <w:top w:val="single" w:sz="4" w:space="0" w:color="auto"/>
              <w:left w:val="single" w:sz="4" w:space="0" w:color="auto"/>
              <w:bottom w:val="single" w:sz="4" w:space="0" w:color="auto"/>
              <w:right w:val="single" w:sz="4" w:space="0" w:color="auto"/>
            </w:tcBorders>
            <w:vAlign w:val="center"/>
          </w:tcPr>
          <w:p w:rsidR="000C07E9" w:rsidRPr="000C07E9" w:rsidRDefault="000C07E9" w:rsidP="000C07E9">
            <w:pPr>
              <w:spacing w:after="120" w:line="240" w:lineRule="auto"/>
              <w:jc w:val="both"/>
              <w:rPr>
                <w:rFonts w:cstheme="minorHAnsi"/>
                <w:b/>
                <w:bCs/>
                <w:sz w:val="19"/>
                <w:szCs w:val="19"/>
              </w:rPr>
            </w:pPr>
            <w:r w:rsidRPr="000C07E9">
              <w:rPr>
                <w:rFonts w:cstheme="minorHAnsi"/>
                <w:b/>
                <w:bCs/>
                <w:sz w:val="19"/>
                <w:szCs w:val="19"/>
              </w:rPr>
              <w:t>Επίδειξη πρωτοτύπου συστήματος σε λειτουργικό περιβάλλον.</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 xml:space="preserve">Η τεχνολογία που επιδεικνύεται σε αυτό το επίπεδο προσεγγίζει ή ολοκληρώνει τα τελικά στάδια ανάπτυξης και μπορεί να εγκατασταθεί σε λειτουργικό περιβάλλον. Ο σκοπός του </w:t>
            </w:r>
            <w:r w:rsidRPr="000C07E9">
              <w:rPr>
                <w:rFonts w:cstheme="minorHAnsi"/>
                <w:sz w:val="19"/>
                <w:szCs w:val="19"/>
                <w:lang w:val="en-US"/>
              </w:rPr>
              <w:t>TRL</w:t>
            </w:r>
            <w:r w:rsidRPr="000C07E9">
              <w:rPr>
                <w:rFonts w:cstheme="minorHAnsi"/>
                <w:sz w:val="19"/>
                <w:szCs w:val="19"/>
              </w:rPr>
              <w:t>-7 είναι να επιβεβαιώσει ότι η αναδυόμενη τεχνολογία πληροί τις επιχειρησιακές απαιτήσεις και δεν δημιουργεί κανένα νέο πρόβλημα στη λειτουργία του συστήματος.</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 xml:space="preserve">Αυτό το στάδιο ανάπτυξης τυπικά περιλαμβάνει ένα πρωτότυπο που δοκιμάζεται σε λειτουργικό περιβάλλον. Για παράδειγμα, εάν η τεχνολογία που αναπτύσσεται ήταν ένα νέο σύστημα πλοήγησης για αεροπλάνα, θα εγκατασταθεί σε ένα αεροπλάνο και θα δοκιμαστεί. Το </w:t>
            </w:r>
            <w:r w:rsidRPr="000C07E9">
              <w:rPr>
                <w:rFonts w:cstheme="minorHAnsi"/>
                <w:sz w:val="19"/>
                <w:szCs w:val="19"/>
                <w:lang w:val="en-US"/>
              </w:rPr>
              <w:t>TRL</w:t>
            </w:r>
            <w:r w:rsidRPr="000C07E9">
              <w:rPr>
                <w:rFonts w:cstheme="minorHAnsi"/>
                <w:sz w:val="19"/>
                <w:szCs w:val="19"/>
              </w:rPr>
              <w:t>-7 σηματοδοτεί το σημείο όπου οι αναδυόμενες τεχνολογίες πλησιάζουν σε επιχειρησιακή ετοιμότητα.</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 xml:space="preserve">Συνήθως είναι κοντά ή στο σημείο να είναι εμπορικά διαθέσιμα. Σε αυτό το στάδιο, τυχόν εναπομείναντες κίνδυνοι είναι συνήθως τεχνολογικής ή βιομηχανικής φύσης, παρά επιστημονικής φύσης. Προκειμένου να προχωρήσουμε στο επόμενο στάδιο, οι αναδυόμενες τεχνολογίες πρέπει να </w:t>
            </w:r>
            <w:r w:rsidRPr="000C07E9">
              <w:rPr>
                <w:rFonts w:cstheme="minorHAnsi"/>
                <w:sz w:val="19"/>
                <w:szCs w:val="19"/>
              </w:rPr>
              <w:lastRenderedPageBreak/>
              <w:t>αποδειχθούν λειτουργικά έτοιμες και να έχουν ολοκληρώσει επιτυχώς την επίδειξη σε ένα επιχειρησιακό περιβάλλον. Αυτό μπορεί να περιλαμβάνει την εγκατάσταση του πρωτοτύπου σε ένα λειτουργικό σύστημα</w:t>
            </w:r>
            <w:r>
              <w:rPr>
                <w:rFonts w:cstheme="minorHAnsi"/>
                <w:sz w:val="19"/>
                <w:szCs w:val="19"/>
              </w:rPr>
              <w:t xml:space="preserve"> </w:t>
            </w:r>
            <w:r w:rsidRPr="000C07E9">
              <w:rPr>
                <w:rFonts w:cstheme="minorHAnsi"/>
                <w:sz w:val="19"/>
                <w:szCs w:val="19"/>
              </w:rPr>
              <w:t>και τη δοκιμή του υπό πραγματικές συνθήκες.</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Η επιτυχής ολοκλήρωση αυτού του σταδίου συνήθως οδηγεί σε εμπορική διαθεσιμότητα και ευρύτερη υιοθέτηση της τεχνολογίας.</w:t>
            </w:r>
          </w:p>
          <w:p w:rsidR="000C07E9" w:rsidRPr="000C07E9" w:rsidRDefault="000C07E9" w:rsidP="00664ABB">
            <w:pPr>
              <w:spacing w:after="120" w:line="240" w:lineRule="auto"/>
              <w:jc w:val="both"/>
              <w:rPr>
                <w:rFonts w:cstheme="minorHAnsi"/>
                <w:sz w:val="19"/>
                <w:szCs w:val="19"/>
              </w:rPr>
            </w:pPr>
          </w:p>
          <w:p w:rsidR="00664ABB" w:rsidRPr="000C07E9" w:rsidRDefault="00664ABB" w:rsidP="00664ABB">
            <w:pPr>
              <w:spacing w:after="120" w:line="240" w:lineRule="auto"/>
              <w:jc w:val="both"/>
              <w:rPr>
                <w:rFonts w:cstheme="minorHAnsi"/>
                <w:b/>
                <w:bCs/>
                <w:sz w:val="19"/>
                <w:szCs w:val="19"/>
                <w:lang w:val="en-US"/>
              </w:rPr>
            </w:pPr>
            <w:r w:rsidRPr="000C07E9">
              <w:rPr>
                <w:rFonts w:cstheme="minorHAnsi"/>
                <w:b/>
                <w:bCs/>
                <w:sz w:val="19"/>
                <w:szCs w:val="19"/>
                <w:lang w:val="en-US"/>
              </w:rPr>
              <w:t>System prototype demonstration in an operational environment</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Technology Level 7 is emerging technologies that are “near or at the point of being operationally ready”. The technology demonstrated at this level is “approaching or completing the final stages of development”, and is installable in an operational environment. The purpose of TRL-7 is to confirm that the emerging technology meets operational requirements and does not raise any new problems in the operation of the system.</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 xml:space="preserve">This stage of development typically involves a prototype that is tested in an operational environment. For example, if the technology being developed was a new navigation system for </w:t>
            </w:r>
            <w:proofErr w:type="spellStart"/>
            <w:r w:rsidRPr="00664ABB">
              <w:rPr>
                <w:rFonts w:cstheme="minorHAnsi"/>
                <w:sz w:val="19"/>
                <w:szCs w:val="19"/>
                <w:lang w:val="en-US"/>
              </w:rPr>
              <w:t>aeroplanes</w:t>
            </w:r>
            <w:proofErr w:type="spellEnd"/>
            <w:r w:rsidRPr="00664ABB">
              <w:rPr>
                <w:rFonts w:cstheme="minorHAnsi"/>
                <w:sz w:val="19"/>
                <w:szCs w:val="19"/>
                <w:lang w:val="en-US"/>
              </w:rPr>
              <w:t>, it would be installed in a plane and tested. TRL-7 marks the point where emerging technologies are approaching operational readiness.</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 xml:space="preserve">They are usually close to, or at, the point of being commercially available. At this stage, any remaining risks are typically technological or industrial in nature, rather than scientific. In order to progress to the next stage, emerging technologies must be shown to be operationally ready and have successfully completed demonstration in an operational environment. This may involve installing the prototype in an operational system, such as an </w:t>
            </w:r>
            <w:proofErr w:type="spellStart"/>
            <w:r w:rsidRPr="00664ABB">
              <w:rPr>
                <w:rFonts w:cstheme="minorHAnsi"/>
                <w:sz w:val="19"/>
                <w:szCs w:val="19"/>
                <w:lang w:val="en-US"/>
              </w:rPr>
              <w:t>aeroplane</w:t>
            </w:r>
            <w:proofErr w:type="spellEnd"/>
            <w:r w:rsidRPr="00664ABB">
              <w:rPr>
                <w:rFonts w:cstheme="minorHAnsi"/>
                <w:sz w:val="19"/>
                <w:szCs w:val="19"/>
                <w:lang w:val="en-US"/>
              </w:rPr>
              <w:t>, and testing it under real-world conditions.</w:t>
            </w:r>
          </w:p>
          <w:p w:rsidR="00E470E9" w:rsidRPr="00F26586" w:rsidRDefault="00664ABB" w:rsidP="00664ABB">
            <w:pPr>
              <w:spacing w:after="120" w:line="240" w:lineRule="auto"/>
              <w:jc w:val="both"/>
              <w:rPr>
                <w:rFonts w:cstheme="minorHAnsi"/>
                <w:sz w:val="19"/>
                <w:szCs w:val="19"/>
                <w:lang w:val="en-US"/>
              </w:rPr>
            </w:pPr>
            <w:r w:rsidRPr="00664ABB">
              <w:rPr>
                <w:rFonts w:cstheme="minorHAnsi"/>
                <w:sz w:val="19"/>
                <w:szCs w:val="19"/>
                <w:lang w:val="en-US"/>
              </w:rPr>
              <w:t>Successful completion of this stage typically leads to commercial availability and wider adoption of the technology.</w:t>
            </w:r>
            <w:r w:rsidR="00E470E9" w:rsidRPr="00F26586">
              <w:rPr>
                <w:rFonts w:cstheme="minorHAnsi"/>
                <w:sz w:val="19"/>
                <w:szCs w:val="19"/>
                <w:lang w:val="en-US"/>
              </w:rPr>
              <w:t xml:space="preserve"> </w:t>
            </w:r>
          </w:p>
        </w:tc>
      </w:tr>
      <w:tr w:rsidR="00E470E9" w:rsidRPr="00B71014" w:rsidTr="00757CBA">
        <w:trPr>
          <w:trHeight w:val="58"/>
          <w:jc w:val="center"/>
        </w:trPr>
        <w:tc>
          <w:tcPr>
            <w:tcW w:w="593"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lastRenderedPageBreak/>
              <w:t>8</w:t>
            </w:r>
          </w:p>
        </w:tc>
        <w:tc>
          <w:tcPr>
            <w:tcW w:w="8049" w:type="dxa"/>
            <w:tcBorders>
              <w:top w:val="single" w:sz="4" w:space="0" w:color="auto"/>
              <w:left w:val="single" w:sz="4" w:space="0" w:color="auto"/>
              <w:bottom w:val="single" w:sz="4" w:space="0" w:color="auto"/>
              <w:right w:val="single" w:sz="4" w:space="0" w:color="auto"/>
            </w:tcBorders>
            <w:vAlign w:val="center"/>
          </w:tcPr>
          <w:p w:rsidR="000C07E9" w:rsidRPr="000C07E9" w:rsidRDefault="000C07E9" w:rsidP="000C07E9">
            <w:pPr>
              <w:spacing w:after="120" w:line="240" w:lineRule="auto"/>
              <w:jc w:val="both"/>
              <w:rPr>
                <w:rFonts w:cstheme="minorHAnsi"/>
                <w:b/>
                <w:bCs/>
                <w:sz w:val="19"/>
                <w:szCs w:val="19"/>
              </w:rPr>
            </w:pPr>
            <w:r w:rsidRPr="000C07E9">
              <w:rPr>
                <w:rFonts w:cstheme="minorHAnsi"/>
                <w:b/>
                <w:bCs/>
                <w:sz w:val="19"/>
                <w:szCs w:val="19"/>
              </w:rPr>
              <w:t>Το πραγματικό σύστημα ολοκληρώθηκε και πιστοποιήθηκε μέσω δοκιμής και επίδειξης.</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 xml:space="preserve">Στο </w:t>
            </w:r>
            <w:r w:rsidRPr="000C07E9">
              <w:rPr>
                <w:rFonts w:cstheme="minorHAnsi"/>
                <w:sz w:val="19"/>
                <w:szCs w:val="19"/>
                <w:lang w:val="en-US"/>
              </w:rPr>
              <w:t>TRL</w:t>
            </w:r>
            <w:r>
              <w:rPr>
                <w:rFonts w:cstheme="minorHAnsi"/>
                <w:sz w:val="19"/>
                <w:szCs w:val="19"/>
              </w:rPr>
              <w:t>-</w:t>
            </w:r>
            <w:r w:rsidRPr="000C07E9">
              <w:rPr>
                <w:rFonts w:cstheme="minorHAnsi"/>
                <w:sz w:val="19"/>
                <w:szCs w:val="19"/>
              </w:rPr>
              <w:t>8, το πραγματικό σύστημα ολοκληρώνεται και πιστοποιείται μέσω δοκιμών και επιδείξεων</w:t>
            </w:r>
            <w:r>
              <w:rPr>
                <w:rFonts w:cstheme="minorHAnsi"/>
                <w:sz w:val="19"/>
                <w:szCs w:val="19"/>
              </w:rPr>
              <w:t xml:space="preserve"> </w:t>
            </w:r>
            <w:r w:rsidRPr="000C07E9">
              <w:rPr>
                <w:rFonts w:cstheme="minorHAnsi"/>
                <w:sz w:val="19"/>
                <w:szCs w:val="19"/>
              </w:rPr>
              <w:t>σε ένα επιχειρησιακό περιβάλλον</w:t>
            </w:r>
            <w:r>
              <w:rPr>
                <w:rFonts w:cstheme="minorHAnsi"/>
                <w:sz w:val="19"/>
                <w:szCs w:val="19"/>
              </w:rPr>
              <w:t xml:space="preserve">. </w:t>
            </w:r>
            <w:r w:rsidRPr="000C07E9">
              <w:rPr>
                <w:rFonts w:cstheme="minorHAnsi"/>
                <w:sz w:val="19"/>
                <w:szCs w:val="19"/>
              </w:rPr>
              <w:t>Αυτό το επίπεδο μερικές φορές ονομάζεται "</w:t>
            </w:r>
            <w:r w:rsidRPr="000C07E9">
              <w:rPr>
                <w:rFonts w:cstheme="minorHAnsi"/>
                <w:sz w:val="19"/>
                <w:szCs w:val="19"/>
                <w:lang w:val="en-US"/>
              </w:rPr>
              <w:t>TRL</w:t>
            </w:r>
            <w:r w:rsidRPr="000C07E9">
              <w:rPr>
                <w:rFonts w:cstheme="minorHAnsi"/>
                <w:sz w:val="19"/>
                <w:szCs w:val="19"/>
              </w:rPr>
              <w:t xml:space="preserve"> λειτουργικό", καθώς η τεχνολογία έχει αποδειχθεί ότι λειτουργεί όπως αναμένεται υπό επιχειρησιακές συνθήκες.</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 xml:space="preserve">Ο κύριος σκοπός του </w:t>
            </w:r>
            <w:r w:rsidRPr="000C07E9">
              <w:rPr>
                <w:rFonts w:cstheme="minorHAnsi"/>
                <w:sz w:val="19"/>
                <w:szCs w:val="19"/>
                <w:lang w:val="en-US"/>
              </w:rPr>
              <w:t>TRL</w:t>
            </w:r>
            <w:r w:rsidRPr="000C07E9">
              <w:rPr>
                <w:rFonts w:cstheme="minorHAnsi"/>
                <w:sz w:val="19"/>
                <w:szCs w:val="19"/>
              </w:rPr>
              <w:t xml:space="preserve"> 8 είναι να εντοπίσει τυχόν προβλήματα που ενδέχεται να </w:t>
            </w:r>
            <w:proofErr w:type="spellStart"/>
            <w:r w:rsidRPr="000C07E9">
              <w:rPr>
                <w:rFonts w:cstheme="minorHAnsi"/>
                <w:sz w:val="19"/>
                <w:szCs w:val="19"/>
              </w:rPr>
              <w:t>παραβλεφθούν</w:t>
            </w:r>
            <w:proofErr w:type="spellEnd"/>
            <w:r w:rsidRPr="000C07E9">
              <w:rPr>
                <w:rFonts w:cstheme="minorHAnsi"/>
                <w:sz w:val="19"/>
                <w:szCs w:val="19"/>
              </w:rPr>
              <w:t xml:space="preserve"> πριν το προϊόν εισαχθεί τελικά στην αγορά. Σε ορισμένες περιπτώσεις, ενδέχεται να γίνουν τροποποιήσεις στο σύστημα σε αυτό το στάδιο προκειμένου να βελτιωθεί η απόδοσή του ή να αντιμετωπιστούν τυχόν απρόβλεπτα προβλήματα.</w:t>
            </w:r>
          </w:p>
          <w:p w:rsidR="000C07E9" w:rsidRPr="000C07E9" w:rsidRDefault="000C07E9" w:rsidP="000C07E9">
            <w:pPr>
              <w:spacing w:after="120" w:line="240" w:lineRule="auto"/>
              <w:jc w:val="both"/>
              <w:rPr>
                <w:rFonts w:cstheme="minorHAnsi"/>
                <w:sz w:val="19"/>
                <w:szCs w:val="19"/>
              </w:rPr>
            </w:pPr>
            <w:r w:rsidRPr="000C07E9">
              <w:rPr>
                <w:rFonts w:cstheme="minorHAnsi"/>
                <w:sz w:val="19"/>
                <w:szCs w:val="19"/>
              </w:rPr>
              <w:t>Μόλις το σύστημα ολοκληρώσει επιτυχώς όλες τις δοκιμές και επιδείξεις, είναι έτοιμο για εμπορευματοποίηση και μπορεί να εισαχθεί στην αγορά.</w:t>
            </w:r>
          </w:p>
          <w:p w:rsidR="000C07E9" w:rsidRPr="000C07E9" w:rsidRDefault="000C07E9" w:rsidP="00664ABB">
            <w:pPr>
              <w:spacing w:after="120" w:line="240" w:lineRule="auto"/>
              <w:jc w:val="both"/>
              <w:rPr>
                <w:rFonts w:cstheme="minorHAnsi"/>
                <w:sz w:val="19"/>
                <w:szCs w:val="19"/>
              </w:rPr>
            </w:pPr>
          </w:p>
          <w:p w:rsidR="00664ABB" w:rsidRPr="000C07E9" w:rsidRDefault="00664ABB" w:rsidP="00664ABB">
            <w:pPr>
              <w:spacing w:after="120" w:line="240" w:lineRule="auto"/>
              <w:jc w:val="both"/>
              <w:rPr>
                <w:rFonts w:cstheme="minorHAnsi"/>
                <w:b/>
                <w:bCs/>
                <w:sz w:val="19"/>
                <w:szCs w:val="19"/>
                <w:lang w:val="en-US"/>
              </w:rPr>
            </w:pPr>
            <w:r w:rsidRPr="000C07E9">
              <w:rPr>
                <w:rFonts w:cstheme="minorHAnsi"/>
                <w:b/>
                <w:bCs/>
                <w:sz w:val="19"/>
                <w:szCs w:val="19"/>
                <w:lang w:val="en-US"/>
              </w:rPr>
              <w:t>Actual system completed and qualified through test and demonstration</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At TRL 8, the actual system is completed and qualified through tests and demonstrations</w:t>
            </w:r>
            <w:r w:rsidR="00AC3350" w:rsidRPr="00AC3350">
              <w:rPr>
                <w:rFonts w:cstheme="minorHAnsi"/>
                <w:sz w:val="19"/>
                <w:szCs w:val="19"/>
                <w:lang w:val="en-US"/>
              </w:rPr>
              <w:t xml:space="preserve"> </w:t>
            </w:r>
            <w:r w:rsidRPr="00664ABB">
              <w:rPr>
                <w:rFonts w:cstheme="minorHAnsi"/>
                <w:sz w:val="19"/>
                <w:szCs w:val="19"/>
                <w:lang w:val="en-US"/>
              </w:rPr>
              <w:t>in an operational environment</w:t>
            </w:r>
            <w:r w:rsidR="00AC3350" w:rsidRPr="00AC3350">
              <w:rPr>
                <w:rFonts w:cstheme="minorHAnsi"/>
                <w:sz w:val="19"/>
                <w:szCs w:val="19"/>
                <w:lang w:val="en-US"/>
              </w:rPr>
              <w:t xml:space="preserve">. </w:t>
            </w:r>
            <w:r w:rsidRPr="00664ABB">
              <w:rPr>
                <w:rFonts w:cstheme="minorHAnsi"/>
                <w:sz w:val="19"/>
                <w:szCs w:val="19"/>
                <w:lang w:val="en-US"/>
              </w:rPr>
              <w:t>This level is sometimes called “TRL operational”, as the technology has been shown to work as expected under operational conditions.</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The main purpose of TRL 8 is to detect any problems that might be overlooked before the product is finally introduced to the market. In some cases, modifications may be made to the system at this stage in order to improve its performance or address any unanticipated problems.</w:t>
            </w:r>
          </w:p>
          <w:p w:rsidR="00E470E9" w:rsidRPr="00F26586" w:rsidRDefault="00664ABB" w:rsidP="00664ABB">
            <w:pPr>
              <w:spacing w:after="120" w:line="240" w:lineRule="auto"/>
              <w:jc w:val="both"/>
              <w:rPr>
                <w:rFonts w:cstheme="minorHAnsi"/>
                <w:sz w:val="19"/>
                <w:szCs w:val="19"/>
                <w:lang w:val="en-US"/>
              </w:rPr>
            </w:pPr>
            <w:r w:rsidRPr="00664ABB">
              <w:rPr>
                <w:rFonts w:cstheme="minorHAnsi"/>
                <w:sz w:val="19"/>
                <w:szCs w:val="19"/>
                <w:lang w:val="en-US"/>
              </w:rPr>
              <w:t>Once the system has successfully completed all tests and demonstrations, it is ready for commercialization and can be introduced into the marketplace.</w:t>
            </w:r>
            <w:r w:rsidR="00E470E9" w:rsidRPr="00F26586">
              <w:rPr>
                <w:rFonts w:cstheme="minorHAnsi"/>
                <w:sz w:val="19"/>
                <w:szCs w:val="19"/>
                <w:lang w:val="en-US"/>
              </w:rPr>
              <w:t xml:space="preserve"> </w:t>
            </w:r>
          </w:p>
        </w:tc>
      </w:tr>
      <w:tr w:rsidR="00E470E9" w:rsidRPr="00B71014" w:rsidTr="00757CBA">
        <w:trPr>
          <w:trHeight w:val="58"/>
          <w:jc w:val="center"/>
        </w:trPr>
        <w:tc>
          <w:tcPr>
            <w:tcW w:w="593"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9</w:t>
            </w:r>
          </w:p>
        </w:tc>
        <w:tc>
          <w:tcPr>
            <w:tcW w:w="8049" w:type="dxa"/>
            <w:tcBorders>
              <w:top w:val="single" w:sz="4" w:space="0" w:color="auto"/>
              <w:left w:val="single" w:sz="4" w:space="0" w:color="auto"/>
              <w:bottom w:val="single" w:sz="4" w:space="0" w:color="auto"/>
              <w:right w:val="single" w:sz="4" w:space="0" w:color="auto"/>
            </w:tcBorders>
            <w:vAlign w:val="center"/>
          </w:tcPr>
          <w:p w:rsidR="00AC3350" w:rsidRPr="00AC3350" w:rsidRDefault="00AC3350" w:rsidP="00AC3350">
            <w:pPr>
              <w:spacing w:after="120" w:line="240" w:lineRule="auto"/>
              <w:jc w:val="both"/>
              <w:rPr>
                <w:rFonts w:cstheme="minorHAnsi"/>
                <w:b/>
                <w:bCs/>
                <w:sz w:val="19"/>
                <w:szCs w:val="19"/>
              </w:rPr>
            </w:pPr>
            <w:r w:rsidRPr="00AC3350">
              <w:rPr>
                <w:rFonts w:cstheme="minorHAnsi"/>
                <w:b/>
                <w:bCs/>
                <w:sz w:val="19"/>
                <w:szCs w:val="19"/>
              </w:rPr>
              <w:t>Πραγματικό σύστημα αποδεδειγμένο μέσω επιτυχημέν</w:t>
            </w:r>
            <w:r w:rsidRPr="00AC3350">
              <w:rPr>
                <w:rFonts w:cstheme="minorHAnsi"/>
                <w:b/>
                <w:bCs/>
                <w:sz w:val="19"/>
                <w:szCs w:val="19"/>
              </w:rPr>
              <w:t>ης λειτουργίας.</w:t>
            </w:r>
          </w:p>
          <w:p w:rsidR="00AC3350" w:rsidRPr="00AC3350" w:rsidRDefault="00AC3350" w:rsidP="00AC3350">
            <w:pPr>
              <w:spacing w:after="120" w:line="240" w:lineRule="auto"/>
              <w:jc w:val="both"/>
              <w:rPr>
                <w:rFonts w:cstheme="minorHAnsi"/>
                <w:sz w:val="19"/>
                <w:szCs w:val="19"/>
              </w:rPr>
            </w:pPr>
            <w:r w:rsidRPr="00AC3350">
              <w:rPr>
                <w:rFonts w:cstheme="minorHAnsi"/>
                <w:sz w:val="19"/>
                <w:szCs w:val="19"/>
              </w:rPr>
              <w:t xml:space="preserve">Το </w:t>
            </w:r>
            <w:r>
              <w:rPr>
                <w:rFonts w:cstheme="minorHAnsi"/>
                <w:sz w:val="19"/>
                <w:szCs w:val="19"/>
                <w:lang w:val="en-US"/>
              </w:rPr>
              <w:t>TRL</w:t>
            </w:r>
            <w:r w:rsidRPr="00AC3350">
              <w:rPr>
                <w:rFonts w:cstheme="minorHAnsi"/>
                <w:sz w:val="19"/>
                <w:szCs w:val="19"/>
              </w:rPr>
              <w:t>-9</w:t>
            </w:r>
            <w:r w:rsidRPr="00AC3350">
              <w:rPr>
                <w:rFonts w:cstheme="minorHAnsi"/>
                <w:sz w:val="19"/>
                <w:szCs w:val="19"/>
              </w:rPr>
              <w:t xml:space="preserve"> είναι το τελικό επίπεδο της κλίμακας, όπου το πραγματικό σύστημα έχει αποδειχθεί μέσω επιτυχημένων επιχειρήσεων αποστολής. Δηλαδή, η τεχνολογία έχει ενσωματωθεί με επιτυχία στο επιδιωκόμενο περιβάλλον και έχει αποδείξει τη χρησιμότητά της σε αυτό το περιβάλλον για μεγάλο χρονικό διάστημα. Το μέτρο της επιτυχίας σε αυτό το στάδιο είναι η πραγματική απόδοση στη λειτουργική χρήση.</w:t>
            </w:r>
          </w:p>
          <w:p w:rsidR="00AC3350" w:rsidRPr="00AC3350" w:rsidRDefault="00AC3350" w:rsidP="00AC3350">
            <w:pPr>
              <w:spacing w:after="120" w:line="240" w:lineRule="auto"/>
              <w:jc w:val="both"/>
              <w:rPr>
                <w:rFonts w:cstheme="minorHAnsi"/>
                <w:sz w:val="19"/>
                <w:szCs w:val="19"/>
              </w:rPr>
            </w:pPr>
            <w:r w:rsidRPr="00AC3350">
              <w:rPr>
                <w:rFonts w:cstheme="minorHAnsi"/>
                <w:sz w:val="19"/>
                <w:szCs w:val="19"/>
              </w:rPr>
              <w:lastRenderedPageBreak/>
              <w:t xml:space="preserve">Ως εκ τούτου, το </w:t>
            </w:r>
            <w:r w:rsidRPr="00AC3350">
              <w:rPr>
                <w:rFonts w:cstheme="minorHAnsi"/>
                <w:sz w:val="19"/>
                <w:szCs w:val="19"/>
                <w:lang w:val="en-US"/>
              </w:rPr>
              <w:t>TRL</w:t>
            </w:r>
            <w:r w:rsidRPr="00AC3350">
              <w:rPr>
                <w:rFonts w:cstheme="minorHAnsi"/>
                <w:sz w:val="19"/>
                <w:szCs w:val="19"/>
              </w:rPr>
              <w:t xml:space="preserve"> 9 θεωρείται η φάση ανάπτυξης της τεχνολογικής ετοιμότητας.</w:t>
            </w:r>
          </w:p>
          <w:p w:rsidR="00664ABB" w:rsidRPr="00AC3350" w:rsidRDefault="00664ABB" w:rsidP="00664ABB">
            <w:pPr>
              <w:spacing w:after="120" w:line="240" w:lineRule="auto"/>
              <w:jc w:val="both"/>
              <w:rPr>
                <w:rFonts w:cstheme="minorHAnsi"/>
                <w:b/>
                <w:bCs/>
                <w:sz w:val="19"/>
                <w:szCs w:val="19"/>
                <w:lang w:val="en-US"/>
              </w:rPr>
            </w:pPr>
            <w:r w:rsidRPr="00AC3350">
              <w:rPr>
                <w:rFonts w:cstheme="minorHAnsi"/>
                <w:b/>
                <w:bCs/>
                <w:sz w:val="19"/>
                <w:szCs w:val="19"/>
                <w:lang w:val="en-US"/>
              </w:rPr>
              <w:t>Actual system proven through successful mission operations</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The ninth Technology Readiness Level is the final level in the scale, where the actual system has been proven through successful mission operations. That is, the technology has been successfully integrated into the intended environment and has demonstrated its usefulness in that environment over an extended period of time. The measure of success at this stage is the actual performance in operational use.</w:t>
            </w:r>
          </w:p>
          <w:p w:rsidR="00664ABB"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For aeronautical systems, this would mean putting the aircraft into operational fleets. For weapons systems, this would mean using them in active combat. There are usually no more serious problems at this stage, as they would have been discovered at earlier levels.</w:t>
            </w:r>
          </w:p>
          <w:p w:rsidR="00E470E9" w:rsidRPr="00664ABB" w:rsidRDefault="00664ABB" w:rsidP="00664ABB">
            <w:pPr>
              <w:spacing w:after="120" w:line="240" w:lineRule="auto"/>
              <w:jc w:val="both"/>
              <w:rPr>
                <w:rFonts w:cstheme="minorHAnsi"/>
                <w:sz w:val="19"/>
                <w:szCs w:val="19"/>
                <w:lang w:val="en-US"/>
              </w:rPr>
            </w:pPr>
            <w:r w:rsidRPr="00664ABB">
              <w:rPr>
                <w:rFonts w:cstheme="minorHAnsi"/>
                <w:sz w:val="19"/>
                <w:szCs w:val="19"/>
                <w:lang w:val="en-US"/>
              </w:rPr>
              <w:t>As such, TRL 9 is considered the deployment phase of technology readiness.</w:t>
            </w:r>
          </w:p>
        </w:tc>
      </w:tr>
    </w:tbl>
    <w:p w:rsidR="00834E14" w:rsidRPr="000007A1" w:rsidRDefault="00834E14" w:rsidP="000007A1">
      <w:pPr>
        <w:jc w:val="both"/>
        <w:rPr>
          <w:lang w:val="en-US"/>
        </w:rPr>
      </w:pPr>
    </w:p>
    <w:sectPr w:rsidR="00834E14" w:rsidRPr="000007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E9"/>
    <w:rsid w:val="000007A1"/>
    <w:rsid w:val="000817DF"/>
    <w:rsid w:val="000C07E9"/>
    <w:rsid w:val="00261113"/>
    <w:rsid w:val="00664ABB"/>
    <w:rsid w:val="00757CBA"/>
    <w:rsid w:val="00834E14"/>
    <w:rsid w:val="00AC3350"/>
    <w:rsid w:val="00B71014"/>
    <w:rsid w:val="00D222D2"/>
    <w:rsid w:val="00E470E9"/>
    <w:rsid w:val="00ED1AED"/>
    <w:rsid w:val="00F265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881A"/>
  <w15:chartTrackingRefBased/>
  <w15:docId w15:val="{59599593-1895-4F7E-923E-5BD0D83B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0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05808">
      <w:bodyDiv w:val="1"/>
      <w:marLeft w:val="0"/>
      <w:marRight w:val="0"/>
      <w:marTop w:val="0"/>
      <w:marBottom w:val="0"/>
      <w:divBdr>
        <w:top w:val="none" w:sz="0" w:space="0" w:color="auto"/>
        <w:left w:val="none" w:sz="0" w:space="0" w:color="auto"/>
        <w:bottom w:val="none" w:sz="0" w:space="0" w:color="auto"/>
        <w:right w:val="none" w:sz="0" w:space="0" w:color="auto"/>
      </w:divBdr>
      <w:divsChild>
        <w:div w:id="1734615629">
          <w:marLeft w:val="0"/>
          <w:marRight w:val="0"/>
          <w:marTop w:val="0"/>
          <w:marBottom w:val="0"/>
          <w:divBdr>
            <w:top w:val="none" w:sz="0" w:space="0" w:color="auto"/>
            <w:left w:val="none" w:sz="0" w:space="0" w:color="auto"/>
            <w:bottom w:val="none" w:sz="0" w:space="0" w:color="auto"/>
            <w:right w:val="none" w:sz="0" w:space="0" w:color="auto"/>
          </w:divBdr>
        </w:div>
        <w:div w:id="1058820618">
          <w:marLeft w:val="0"/>
          <w:marRight w:val="0"/>
          <w:marTop w:val="0"/>
          <w:marBottom w:val="0"/>
          <w:divBdr>
            <w:top w:val="none" w:sz="0" w:space="0" w:color="auto"/>
            <w:left w:val="none" w:sz="0" w:space="0" w:color="auto"/>
            <w:bottom w:val="none" w:sz="0" w:space="0" w:color="auto"/>
            <w:right w:val="none" w:sz="0" w:space="0" w:color="auto"/>
          </w:divBdr>
          <w:divsChild>
            <w:div w:id="600145788">
              <w:marLeft w:val="0"/>
              <w:marRight w:val="0"/>
              <w:marTop w:val="0"/>
              <w:marBottom w:val="0"/>
              <w:divBdr>
                <w:top w:val="none" w:sz="0" w:space="0" w:color="auto"/>
                <w:left w:val="none" w:sz="0" w:space="0" w:color="auto"/>
                <w:bottom w:val="none" w:sz="0" w:space="0" w:color="auto"/>
                <w:right w:val="none" w:sz="0" w:space="0" w:color="auto"/>
              </w:divBdr>
              <w:divsChild>
                <w:div w:id="896207620">
                  <w:marLeft w:val="0"/>
                  <w:marRight w:val="0"/>
                  <w:marTop w:val="0"/>
                  <w:marBottom w:val="0"/>
                  <w:divBdr>
                    <w:top w:val="none" w:sz="0" w:space="0" w:color="auto"/>
                    <w:left w:val="none" w:sz="0" w:space="0" w:color="auto"/>
                    <w:bottom w:val="none" w:sz="0" w:space="0" w:color="auto"/>
                    <w:right w:val="none" w:sz="0" w:space="0" w:color="auto"/>
                  </w:divBdr>
                  <w:divsChild>
                    <w:div w:id="1937442571">
                      <w:marLeft w:val="0"/>
                      <w:marRight w:val="0"/>
                      <w:marTop w:val="0"/>
                      <w:marBottom w:val="0"/>
                      <w:divBdr>
                        <w:top w:val="none" w:sz="0" w:space="0" w:color="auto"/>
                        <w:left w:val="none" w:sz="0" w:space="0" w:color="auto"/>
                        <w:bottom w:val="none" w:sz="0" w:space="0" w:color="auto"/>
                        <w:right w:val="none" w:sz="0" w:space="0" w:color="auto"/>
                      </w:divBdr>
                      <w:divsChild>
                        <w:div w:id="18884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29019">
              <w:marLeft w:val="0"/>
              <w:marRight w:val="0"/>
              <w:marTop w:val="0"/>
              <w:marBottom w:val="0"/>
              <w:divBdr>
                <w:top w:val="none" w:sz="0" w:space="0" w:color="auto"/>
                <w:left w:val="none" w:sz="0" w:space="0" w:color="auto"/>
                <w:bottom w:val="none" w:sz="0" w:space="0" w:color="auto"/>
                <w:right w:val="none" w:sz="0" w:space="0" w:color="auto"/>
              </w:divBdr>
              <w:divsChild>
                <w:div w:id="273172947">
                  <w:marLeft w:val="0"/>
                  <w:marRight w:val="0"/>
                  <w:marTop w:val="0"/>
                  <w:marBottom w:val="0"/>
                  <w:divBdr>
                    <w:top w:val="none" w:sz="0" w:space="0" w:color="auto"/>
                    <w:left w:val="none" w:sz="0" w:space="0" w:color="auto"/>
                    <w:bottom w:val="none" w:sz="0" w:space="0" w:color="auto"/>
                    <w:right w:val="none" w:sz="0" w:space="0" w:color="auto"/>
                  </w:divBdr>
                  <w:divsChild>
                    <w:div w:id="19593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2528</Words>
  <Characters>13653</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Innovation Center of Attica Region</dc:creator>
  <cp:keywords/>
  <dc:description/>
  <cp:lastModifiedBy>Innovation Center of Attica Region</cp:lastModifiedBy>
  <cp:revision>4</cp:revision>
  <dcterms:created xsi:type="dcterms:W3CDTF">2023-05-13T08:22:00Z</dcterms:created>
  <dcterms:modified xsi:type="dcterms:W3CDTF">2023-05-13T09:07:00Z</dcterms:modified>
</cp:coreProperties>
</file>